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9EFBB4" w14:textId="36DF81CC" w:rsidR="00825F8A" w:rsidRDefault="00825F8A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5C9AF048" w14:textId="382E0F35" w:rsidR="00E765A2" w:rsidRPr="00825F8A" w:rsidRDefault="00E765A2" w:rsidP="00B3083F">
      <w:pPr>
        <w:rPr>
          <w:rFonts w:eastAsia="Microsoft YaHei" w:cstheme="minorHAnsi"/>
          <w:b/>
          <w:bCs/>
          <w:sz w:val="56"/>
          <w:szCs w:val="56"/>
          <w:lang w:val="en-US"/>
        </w:rPr>
      </w:pPr>
      <w:proofErr w:type="spellStart"/>
      <w:r w:rsidRPr="00825F8A">
        <w:rPr>
          <w:rFonts w:eastAsia="Microsoft YaHei" w:cstheme="minorHAnsi"/>
          <w:b/>
          <w:bCs/>
          <w:sz w:val="56"/>
          <w:szCs w:val="56"/>
          <w:lang w:val="en-US"/>
        </w:rPr>
        <w:t>Bezkontaktný</w:t>
      </w:r>
      <w:proofErr w:type="spellEnd"/>
      <w:r w:rsidRPr="00825F8A">
        <w:rPr>
          <w:rFonts w:eastAsia="Microsoft YaHei" w:cstheme="minorHAnsi"/>
          <w:b/>
          <w:bCs/>
          <w:sz w:val="56"/>
          <w:szCs w:val="56"/>
          <w:lang w:val="en-US"/>
        </w:rPr>
        <w:t xml:space="preserve"> </w:t>
      </w:r>
      <w:proofErr w:type="spellStart"/>
      <w:r w:rsidRPr="00825F8A">
        <w:rPr>
          <w:rFonts w:eastAsia="Microsoft YaHei" w:cstheme="minorHAnsi"/>
          <w:b/>
          <w:bCs/>
          <w:sz w:val="56"/>
          <w:szCs w:val="56"/>
          <w:lang w:val="en-US"/>
        </w:rPr>
        <w:t>digitálny</w:t>
      </w:r>
      <w:proofErr w:type="spellEnd"/>
      <w:r w:rsidRPr="00825F8A">
        <w:rPr>
          <w:rFonts w:eastAsia="Microsoft YaHei" w:cstheme="minorHAnsi"/>
          <w:b/>
          <w:bCs/>
          <w:sz w:val="56"/>
          <w:szCs w:val="56"/>
          <w:lang w:val="en-US"/>
        </w:rPr>
        <w:t xml:space="preserve"> </w:t>
      </w:r>
      <w:proofErr w:type="spellStart"/>
      <w:r w:rsidRPr="00825F8A">
        <w:rPr>
          <w:rFonts w:eastAsia="Microsoft YaHei" w:cstheme="minorHAnsi"/>
          <w:b/>
          <w:bCs/>
          <w:sz w:val="56"/>
          <w:szCs w:val="56"/>
          <w:lang w:val="en-US"/>
        </w:rPr>
        <w:t>prístroj</w:t>
      </w:r>
      <w:proofErr w:type="spellEnd"/>
      <w:r w:rsidR="004A23D0" w:rsidRPr="00825F8A">
        <w:rPr>
          <w:rFonts w:eastAsia="Microsoft YaHei" w:cstheme="minorHAnsi"/>
          <w:b/>
          <w:bCs/>
          <w:sz w:val="56"/>
          <w:szCs w:val="56"/>
          <w:lang w:val="en-US"/>
        </w:rPr>
        <w:t xml:space="preserve"> </w:t>
      </w:r>
      <w:r w:rsidR="00825F8A">
        <w:rPr>
          <w:rFonts w:eastAsia="Microsoft YaHei" w:cstheme="minorHAnsi"/>
          <w:b/>
          <w:bCs/>
          <w:sz w:val="56"/>
          <w:szCs w:val="56"/>
          <w:lang w:val="en-US"/>
        </w:rPr>
        <w:br/>
      </w:r>
      <w:proofErr w:type="spellStart"/>
      <w:r w:rsidR="00825F8A" w:rsidRPr="00825F8A">
        <w:rPr>
          <w:rFonts w:eastAsia="Microsoft YaHei" w:cstheme="minorHAnsi"/>
          <w:b/>
          <w:bCs/>
          <w:sz w:val="56"/>
          <w:szCs w:val="56"/>
          <w:lang w:val="en-US"/>
        </w:rPr>
        <w:t>na</w:t>
      </w:r>
      <w:proofErr w:type="spellEnd"/>
      <w:r w:rsidR="00825F8A" w:rsidRPr="00825F8A">
        <w:rPr>
          <w:rFonts w:eastAsia="Microsoft YaHei" w:cstheme="minorHAnsi"/>
          <w:b/>
          <w:bCs/>
          <w:sz w:val="56"/>
          <w:szCs w:val="56"/>
          <w:lang w:val="en-US"/>
        </w:rPr>
        <w:t xml:space="preserve"> </w:t>
      </w:r>
      <w:proofErr w:type="spellStart"/>
      <w:r w:rsidR="00825F8A" w:rsidRPr="00825F8A">
        <w:rPr>
          <w:rFonts w:eastAsia="Microsoft YaHei" w:cstheme="minorHAnsi"/>
          <w:b/>
          <w:bCs/>
          <w:sz w:val="56"/>
          <w:szCs w:val="56"/>
          <w:lang w:val="en-US"/>
        </w:rPr>
        <w:t>meranie</w:t>
      </w:r>
      <w:proofErr w:type="spellEnd"/>
      <w:r w:rsidR="00825F8A" w:rsidRPr="00825F8A">
        <w:rPr>
          <w:rFonts w:eastAsia="Microsoft YaHei" w:cstheme="minorHAnsi"/>
          <w:b/>
          <w:bCs/>
          <w:sz w:val="56"/>
          <w:szCs w:val="56"/>
          <w:lang w:val="en-US"/>
        </w:rPr>
        <w:t xml:space="preserve"> </w:t>
      </w:r>
      <w:proofErr w:type="spellStart"/>
      <w:r w:rsidR="004A23D0" w:rsidRPr="00825F8A">
        <w:rPr>
          <w:rFonts w:eastAsia="Microsoft YaHei" w:cstheme="minorHAnsi"/>
          <w:b/>
          <w:bCs/>
          <w:sz w:val="56"/>
          <w:szCs w:val="56"/>
          <w:lang w:val="en-US"/>
        </w:rPr>
        <w:t>teploty</w:t>
      </w:r>
      <w:proofErr w:type="spellEnd"/>
    </w:p>
    <w:p w14:paraId="4191E4BF" w14:textId="5B63F873" w:rsidR="004A23D0" w:rsidRPr="00825F8A" w:rsidRDefault="004A23D0" w:rsidP="00825F8A">
      <w:pPr>
        <w:jc w:val="center"/>
        <w:rPr>
          <w:rFonts w:eastAsia="Microsoft YaHei" w:cstheme="minorHAnsi"/>
          <w:b/>
          <w:bCs/>
          <w:sz w:val="56"/>
          <w:szCs w:val="56"/>
          <w:lang w:val="en-US"/>
        </w:rPr>
      </w:pPr>
      <w:proofErr w:type="spellStart"/>
      <w:r w:rsidRPr="00825F8A">
        <w:rPr>
          <w:rFonts w:eastAsia="Microsoft YaHei" w:cstheme="minorHAnsi"/>
          <w:b/>
          <w:bCs/>
          <w:sz w:val="56"/>
          <w:szCs w:val="56"/>
          <w:lang w:val="en-US"/>
        </w:rPr>
        <w:t>Návod</w:t>
      </w:r>
      <w:proofErr w:type="spellEnd"/>
      <w:r w:rsidRPr="00825F8A">
        <w:rPr>
          <w:rFonts w:eastAsia="Microsoft YaHei" w:cstheme="minorHAnsi"/>
          <w:b/>
          <w:bCs/>
          <w:sz w:val="56"/>
          <w:szCs w:val="56"/>
          <w:lang w:val="en-US"/>
        </w:rPr>
        <w:t xml:space="preserve"> </w:t>
      </w:r>
      <w:proofErr w:type="spellStart"/>
      <w:r w:rsidRPr="00825F8A">
        <w:rPr>
          <w:rFonts w:eastAsia="Microsoft YaHei" w:cstheme="minorHAnsi"/>
          <w:b/>
          <w:bCs/>
          <w:sz w:val="56"/>
          <w:szCs w:val="56"/>
          <w:lang w:val="en-US"/>
        </w:rPr>
        <w:t>na</w:t>
      </w:r>
      <w:proofErr w:type="spellEnd"/>
      <w:r w:rsidRPr="00825F8A">
        <w:rPr>
          <w:rFonts w:eastAsia="Microsoft YaHei" w:cstheme="minorHAnsi"/>
          <w:b/>
          <w:bCs/>
          <w:sz w:val="56"/>
          <w:szCs w:val="56"/>
          <w:lang w:val="en-US"/>
        </w:rPr>
        <w:t xml:space="preserve"> </w:t>
      </w:r>
      <w:proofErr w:type="spellStart"/>
      <w:r w:rsidRPr="00825F8A">
        <w:rPr>
          <w:rFonts w:eastAsia="Microsoft YaHei" w:cstheme="minorHAnsi"/>
          <w:b/>
          <w:bCs/>
          <w:sz w:val="56"/>
          <w:szCs w:val="56"/>
          <w:lang w:val="en-US"/>
        </w:rPr>
        <w:t>použitie</w:t>
      </w:r>
      <w:proofErr w:type="spellEnd"/>
    </w:p>
    <w:p w14:paraId="75846F80" w14:textId="135E41BE" w:rsidR="004A23D0" w:rsidRPr="00825F8A" w:rsidRDefault="004A23D0" w:rsidP="00825F8A">
      <w:pPr>
        <w:jc w:val="center"/>
        <w:rPr>
          <w:rFonts w:eastAsia="Microsoft YaHei" w:cstheme="minorHAnsi"/>
          <w:b/>
          <w:bCs/>
          <w:sz w:val="44"/>
          <w:szCs w:val="44"/>
          <w:lang w:val="en-US"/>
        </w:rPr>
      </w:pPr>
      <w:r w:rsidRPr="002A2966">
        <w:rPr>
          <w:rFonts w:eastAsia="Microsoft YaHei" w:cstheme="minorHAnsi"/>
          <w:b/>
          <w:bCs/>
          <w:sz w:val="36"/>
          <w:szCs w:val="36"/>
          <w:lang w:val="en-US"/>
        </w:rPr>
        <w:t>Model: T01</w:t>
      </w:r>
    </w:p>
    <w:p w14:paraId="6FD95FE8" w14:textId="220CDB1C" w:rsidR="004A23D0" w:rsidRDefault="00825F8A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  <w:r w:rsidRPr="004A23D0">
        <w:rPr>
          <w:rFonts w:eastAsia="Microsoft YaHei" w:cstheme="minorHAns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A896D98" wp14:editId="19F0B1A0">
            <wp:simplePos x="0" y="0"/>
            <wp:positionH relativeFrom="column">
              <wp:posOffset>1762124</wp:posOffset>
            </wp:positionH>
            <wp:positionV relativeFrom="paragraph">
              <wp:posOffset>5715</wp:posOffset>
            </wp:positionV>
            <wp:extent cx="3152775" cy="4982419"/>
            <wp:effectExtent l="0" t="0" r="0" b="8890"/>
            <wp:wrapNone/>
            <wp:docPr id="2" name="图片 1" descr="T01透明09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T01透明09.22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26" t="11117" r="36319" b="11224"/>
                    <a:stretch/>
                  </pic:blipFill>
                  <pic:spPr bwMode="auto">
                    <a:xfrm>
                      <a:off x="0" y="0"/>
                      <a:ext cx="3154137" cy="4984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9942D" w14:textId="786221D9" w:rsidR="004A23D0" w:rsidRDefault="004A23D0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5012AD0E" w14:textId="1D8D62F2" w:rsidR="004A23D0" w:rsidRDefault="004A23D0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620E4EC1" w14:textId="28B1BB4B" w:rsidR="004A23D0" w:rsidRDefault="004A23D0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6CBAA24F" w14:textId="4EF19EC5" w:rsidR="004A23D0" w:rsidRDefault="004A23D0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2664BEF7" w14:textId="01FEC394" w:rsidR="004A23D0" w:rsidRDefault="004A23D0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25A1C0EF" w14:textId="31C0DD2C" w:rsidR="004A23D0" w:rsidRDefault="004A23D0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4EF1AFA9" w14:textId="77777777" w:rsidR="00825F8A" w:rsidRDefault="00825F8A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6AFE0DDF" w14:textId="2F6714A1" w:rsidR="004A23D0" w:rsidRDefault="004A23D0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208F3EA1" w14:textId="32626DAC" w:rsidR="004A23D0" w:rsidRDefault="004A23D0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05162865" w14:textId="3E18540D" w:rsidR="004A23D0" w:rsidRDefault="004A23D0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465D5AC0" w14:textId="5A0A41EA" w:rsidR="004A23D0" w:rsidRDefault="004A23D0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568F89CB" w14:textId="5BA61E24" w:rsidR="00825F8A" w:rsidRDefault="00825F8A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0EDF2C6A" w14:textId="606BAD85" w:rsidR="00825F8A" w:rsidRDefault="00825F8A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1DECB3F7" w14:textId="1CC0CCBF" w:rsidR="002A2966" w:rsidRDefault="002A2966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2B7B6FD7" w14:textId="397E4447" w:rsidR="002A2966" w:rsidRDefault="002A2966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3C0E21F9" w14:textId="77777777" w:rsidR="002A2966" w:rsidRDefault="002A2966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121084DB" w14:textId="1EC56F72" w:rsidR="004A23D0" w:rsidRDefault="004A23D0" w:rsidP="00825F8A">
      <w:pPr>
        <w:rPr>
          <w:rFonts w:eastAsia="Microsoft YaHei" w:cstheme="minorHAnsi"/>
          <w:sz w:val="24"/>
          <w:szCs w:val="24"/>
          <w:lang w:val="en-US"/>
        </w:rPr>
      </w:pPr>
      <w:r>
        <w:rPr>
          <w:rFonts w:eastAsia="Microsoft YaHei" w:cstheme="minorHAnsi"/>
          <w:sz w:val="24"/>
          <w:szCs w:val="24"/>
          <w:lang w:val="en-US"/>
        </w:rPr>
        <w:br w:type="page"/>
      </w:r>
    </w:p>
    <w:p w14:paraId="231D6259" w14:textId="1874864C" w:rsidR="008B4A53" w:rsidRPr="00825F8A" w:rsidRDefault="00E765A2" w:rsidP="00825F8A">
      <w:pPr>
        <w:rPr>
          <w:rFonts w:cstheme="minorHAnsi"/>
          <w:b/>
          <w:bCs/>
          <w:sz w:val="28"/>
          <w:szCs w:val="28"/>
        </w:rPr>
      </w:pPr>
      <w:r w:rsidRPr="00825F8A">
        <w:rPr>
          <w:rFonts w:cstheme="minorHAnsi"/>
          <w:b/>
          <w:bCs/>
          <w:sz w:val="28"/>
          <w:szCs w:val="28"/>
        </w:rPr>
        <w:lastRenderedPageBreak/>
        <w:t>1. Špecifikáci</w:t>
      </w:r>
      <w:r w:rsidR="00825F8A" w:rsidRPr="00825F8A">
        <w:rPr>
          <w:rFonts w:cstheme="minorHAnsi"/>
          <w:b/>
          <w:bCs/>
          <w:sz w:val="28"/>
          <w:szCs w:val="28"/>
        </w:rPr>
        <w:t>e prístroja: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38"/>
        <w:gridCol w:w="1337"/>
        <w:gridCol w:w="5887"/>
      </w:tblGrid>
      <w:tr w:rsidR="00876D18" w:rsidRPr="00737D2B" w14:paraId="4A0B577A" w14:textId="77777777" w:rsidTr="00825F8A">
        <w:trPr>
          <w:trHeight w:val="454"/>
          <w:jc w:val="center"/>
        </w:trPr>
        <w:tc>
          <w:tcPr>
            <w:tcW w:w="1838" w:type="dxa"/>
            <w:tcBorders>
              <w:right w:val="single" w:sz="4" w:space="0" w:color="221714"/>
            </w:tcBorders>
            <w:vAlign w:val="center"/>
          </w:tcPr>
          <w:p w14:paraId="0ADD7576" w14:textId="2200516A" w:rsidR="00876D18" w:rsidRPr="00737D2B" w:rsidRDefault="00E765A2" w:rsidP="00825F8A">
            <w:pPr>
              <w:jc w:val="center"/>
            </w:pPr>
            <w:proofErr w:type="spellStart"/>
            <w:r w:rsidRPr="00737D2B">
              <w:rPr>
                <w:w w:val="105"/>
              </w:rPr>
              <w:t>Meranie</w:t>
            </w:r>
            <w:proofErr w:type="spellEnd"/>
          </w:p>
        </w:tc>
        <w:tc>
          <w:tcPr>
            <w:tcW w:w="7224" w:type="dxa"/>
            <w:gridSpan w:val="2"/>
            <w:tcBorders>
              <w:left w:val="single" w:sz="4" w:space="0" w:color="221714"/>
            </w:tcBorders>
            <w:vAlign w:val="center"/>
          </w:tcPr>
          <w:p w14:paraId="6CEFE404" w14:textId="762B215A" w:rsidR="00876D18" w:rsidRPr="00737D2B" w:rsidRDefault="00737D2B" w:rsidP="00825F8A">
            <w:pPr>
              <w:jc w:val="center"/>
            </w:pPr>
            <w:proofErr w:type="spellStart"/>
            <w:r w:rsidRPr="00737D2B">
              <w:t>Bezkontaktné</w:t>
            </w:r>
            <w:proofErr w:type="spellEnd"/>
            <w:r w:rsidRPr="00737D2B">
              <w:t xml:space="preserve"> </w:t>
            </w:r>
            <w:proofErr w:type="spellStart"/>
            <w:r w:rsidRPr="00737D2B">
              <w:t>automatické</w:t>
            </w:r>
            <w:proofErr w:type="spellEnd"/>
            <w:r w:rsidRPr="00737D2B">
              <w:t xml:space="preserve"> </w:t>
            </w:r>
            <w:proofErr w:type="spellStart"/>
            <w:r w:rsidRPr="00737D2B">
              <w:t>zisťovanie</w:t>
            </w:r>
            <w:proofErr w:type="spellEnd"/>
            <w:r w:rsidRPr="00737D2B">
              <w:t xml:space="preserve"> </w:t>
            </w:r>
            <w:proofErr w:type="spellStart"/>
            <w:r w:rsidRPr="00737D2B">
              <w:t>teploty</w:t>
            </w:r>
            <w:proofErr w:type="spellEnd"/>
          </w:p>
        </w:tc>
      </w:tr>
      <w:tr w:rsidR="00876D18" w:rsidRPr="00737D2B" w14:paraId="15934DC2" w14:textId="77777777" w:rsidTr="00825F8A">
        <w:trPr>
          <w:trHeight w:val="454"/>
          <w:jc w:val="center"/>
        </w:trPr>
        <w:tc>
          <w:tcPr>
            <w:tcW w:w="1838" w:type="dxa"/>
            <w:tcBorders>
              <w:right w:val="single" w:sz="4" w:space="0" w:color="221714"/>
            </w:tcBorders>
            <w:vAlign w:val="center"/>
          </w:tcPr>
          <w:p w14:paraId="3027BE0F" w14:textId="7FF5BA97" w:rsidR="00876D18" w:rsidRPr="00FB1A1E" w:rsidRDefault="00737D2B" w:rsidP="00825F8A">
            <w:pPr>
              <w:jc w:val="center"/>
            </w:pPr>
            <w:proofErr w:type="spellStart"/>
            <w:r w:rsidRPr="00FB1A1E">
              <w:rPr>
                <w:w w:val="95"/>
              </w:rPr>
              <w:t>Vzdialenosť</w:t>
            </w:r>
            <w:proofErr w:type="spellEnd"/>
            <w:r w:rsidRPr="00FB1A1E">
              <w:rPr>
                <w:w w:val="95"/>
              </w:rPr>
              <w:t xml:space="preserve"> </w:t>
            </w:r>
            <w:proofErr w:type="spellStart"/>
            <w:r w:rsidRPr="00FB1A1E">
              <w:rPr>
                <w:w w:val="95"/>
              </w:rPr>
              <w:t>merania</w:t>
            </w:r>
            <w:proofErr w:type="spellEnd"/>
          </w:p>
        </w:tc>
        <w:tc>
          <w:tcPr>
            <w:tcW w:w="7224" w:type="dxa"/>
            <w:gridSpan w:val="2"/>
            <w:tcBorders>
              <w:left w:val="single" w:sz="4" w:space="0" w:color="221714"/>
            </w:tcBorders>
            <w:vAlign w:val="center"/>
          </w:tcPr>
          <w:p w14:paraId="7FB31E03" w14:textId="6EC707E0" w:rsidR="00876D18" w:rsidRPr="00FB1A1E" w:rsidRDefault="008C5C63" w:rsidP="008C5C63">
            <w:pPr>
              <w:jc w:val="center"/>
              <w:rPr>
                <w:rFonts w:ascii="Calibri" w:hAnsi="Calibri" w:cs="Calibri"/>
                <w:color w:val="000000"/>
              </w:rPr>
            </w:pPr>
            <w:r w:rsidRPr="00FB1A1E">
              <w:rPr>
                <w:rFonts w:ascii="Calibri" w:hAnsi="Calibri" w:cs="Calibri"/>
                <w:color w:val="000000"/>
                <w:w w:val="120"/>
              </w:rPr>
              <w:t>5cm - 20cm</w:t>
            </w:r>
          </w:p>
        </w:tc>
      </w:tr>
      <w:tr w:rsidR="00CC4E40" w:rsidRPr="00737D2B" w14:paraId="416F4B5E" w14:textId="77777777" w:rsidTr="00825F8A">
        <w:trPr>
          <w:trHeight w:val="454"/>
          <w:jc w:val="center"/>
        </w:trPr>
        <w:tc>
          <w:tcPr>
            <w:tcW w:w="1838" w:type="dxa"/>
            <w:vMerge w:val="restart"/>
            <w:tcBorders>
              <w:right w:val="single" w:sz="4" w:space="0" w:color="221714"/>
            </w:tcBorders>
            <w:vAlign w:val="center"/>
          </w:tcPr>
          <w:p w14:paraId="4F0E3478" w14:textId="7445A03B" w:rsidR="00CC4E40" w:rsidRPr="00737D2B" w:rsidRDefault="00CC4E40" w:rsidP="00825F8A">
            <w:pPr>
              <w:jc w:val="center"/>
            </w:pPr>
            <w:proofErr w:type="spellStart"/>
            <w:r w:rsidRPr="00737D2B">
              <w:rPr>
                <w:w w:val="105"/>
              </w:rPr>
              <w:t>Rozsah</w:t>
            </w:r>
            <w:proofErr w:type="spellEnd"/>
            <w:r w:rsidRPr="00737D2B">
              <w:rPr>
                <w:w w:val="105"/>
              </w:rPr>
              <w:t xml:space="preserve"> </w:t>
            </w:r>
            <w:proofErr w:type="spellStart"/>
            <w:r w:rsidRPr="00737D2B">
              <w:rPr>
                <w:w w:val="105"/>
              </w:rPr>
              <w:t>merania</w:t>
            </w:r>
            <w:proofErr w:type="spellEnd"/>
          </w:p>
        </w:tc>
        <w:tc>
          <w:tcPr>
            <w:tcW w:w="1337" w:type="dxa"/>
            <w:tcBorders>
              <w:left w:val="single" w:sz="4" w:space="0" w:color="221714"/>
              <w:right w:val="single" w:sz="4" w:space="0" w:color="221714"/>
            </w:tcBorders>
            <w:vAlign w:val="center"/>
          </w:tcPr>
          <w:p w14:paraId="6EFFBCBA" w14:textId="29F0C16A" w:rsidR="00CC4E40" w:rsidRPr="00737D2B" w:rsidRDefault="00CC4E40" w:rsidP="00825F8A">
            <w:pPr>
              <w:jc w:val="center"/>
            </w:pPr>
            <w:proofErr w:type="spellStart"/>
            <w:r w:rsidRPr="00737D2B">
              <w:t>Telo</w:t>
            </w:r>
            <w:proofErr w:type="spellEnd"/>
          </w:p>
        </w:tc>
        <w:tc>
          <w:tcPr>
            <w:tcW w:w="0" w:type="auto"/>
            <w:tcBorders>
              <w:left w:val="single" w:sz="4" w:space="0" w:color="221714"/>
            </w:tcBorders>
          </w:tcPr>
          <w:p w14:paraId="63F8234E" w14:textId="28A73158" w:rsidR="00CC4E40" w:rsidRPr="00E83298" w:rsidRDefault="00E83298" w:rsidP="00825F8A">
            <w:pPr>
              <w:jc w:val="center"/>
            </w:pPr>
            <w:r w:rsidRPr="00E83298">
              <w:t>34</w:t>
            </w:r>
            <w:r w:rsidRPr="00E83298">
              <w:rPr>
                <w:rFonts w:ascii="Cambria Math" w:hAnsi="Cambria Math" w:cs="Cambria Math"/>
              </w:rPr>
              <w:t>℃</w:t>
            </w:r>
            <w:r w:rsidRPr="00E83298">
              <w:rPr>
                <w:rFonts w:ascii="Calibri" w:hAnsi="Calibri" w:cs="Calibri"/>
              </w:rPr>
              <w:t>–</w:t>
            </w:r>
            <w:r w:rsidRPr="00E83298">
              <w:t>42.9</w:t>
            </w:r>
            <w:r w:rsidRPr="00E83298">
              <w:rPr>
                <w:rFonts w:ascii="Cambria Math" w:hAnsi="Cambria Math" w:cs="Cambria Math"/>
              </w:rPr>
              <w:t>℃</w:t>
            </w:r>
            <w:r>
              <w:rPr>
                <w:rFonts w:ascii="Cambria Math" w:hAnsi="Cambria Math" w:cs="Cambria Math"/>
              </w:rPr>
              <w:t xml:space="preserve"> </w:t>
            </w:r>
            <w:r>
              <w:rPr>
                <w:rFonts w:ascii="Cambria Math" w:hAnsi="Cambria Math" w:cs="Cambria Math" w:hint="eastAsia"/>
              </w:rPr>
              <w:t>(</w:t>
            </w:r>
            <w:r w:rsidRPr="00E83298">
              <w:t>93.2</w:t>
            </w:r>
            <w:r w:rsidRPr="00E83298">
              <w:rPr>
                <w:rFonts w:ascii="Cambria Math" w:hAnsi="Cambria Math" w:cs="Cambria Math"/>
              </w:rPr>
              <w:t>℉</w:t>
            </w:r>
            <w:r w:rsidRPr="00E83298">
              <w:t>-109.2</w:t>
            </w:r>
            <w:r w:rsidRPr="00E83298">
              <w:rPr>
                <w:rFonts w:ascii="Cambria Math" w:hAnsi="Cambria Math" w:cs="Cambria Math"/>
              </w:rPr>
              <w:t>℉</w:t>
            </w:r>
            <w:r>
              <w:rPr>
                <w:rFonts w:ascii="Cambria Math" w:hAnsi="Cambria Math" w:cs="Cambria Math" w:hint="eastAsia"/>
              </w:rPr>
              <w:t>)</w:t>
            </w:r>
          </w:p>
        </w:tc>
      </w:tr>
      <w:tr w:rsidR="00CC4E40" w:rsidRPr="00737D2B" w14:paraId="48F4099F" w14:textId="77777777" w:rsidTr="00825F8A">
        <w:trPr>
          <w:trHeight w:val="454"/>
          <w:jc w:val="center"/>
        </w:trPr>
        <w:tc>
          <w:tcPr>
            <w:tcW w:w="1838" w:type="dxa"/>
            <w:vMerge/>
            <w:tcBorders>
              <w:top w:val="nil"/>
              <w:right w:val="single" w:sz="4" w:space="0" w:color="221714"/>
            </w:tcBorders>
            <w:vAlign w:val="center"/>
          </w:tcPr>
          <w:p w14:paraId="65AB1B6E" w14:textId="77777777" w:rsidR="00CC4E40" w:rsidRPr="00737D2B" w:rsidRDefault="00CC4E40" w:rsidP="00825F8A">
            <w:pPr>
              <w:jc w:val="center"/>
            </w:pPr>
          </w:p>
        </w:tc>
        <w:tc>
          <w:tcPr>
            <w:tcW w:w="1337" w:type="dxa"/>
            <w:tcBorders>
              <w:left w:val="single" w:sz="4" w:space="0" w:color="221714"/>
              <w:right w:val="single" w:sz="4" w:space="0" w:color="221714"/>
            </w:tcBorders>
            <w:vAlign w:val="center"/>
          </w:tcPr>
          <w:p w14:paraId="70483355" w14:textId="644A5940" w:rsidR="00CC4E40" w:rsidRPr="00737D2B" w:rsidRDefault="00CC4E40" w:rsidP="00825F8A">
            <w:pPr>
              <w:jc w:val="center"/>
            </w:pPr>
            <w:proofErr w:type="spellStart"/>
            <w:r w:rsidRPr="00737D2B">
              <w:t>Objekt</w:t>
            </w:r>
            <w:proofErr w:type="spellEnd"/>
          </w:p>
        </w:tc>
        <w:tc>
          <w:tcPr>
            <w:tcW w:w="0" w:type="auto"/>
            <w:tcBorders>
              <w:left w:val="single" w:sz="4" w:space="0" w:color="221714"/>
            </w:tcBorders>
          </w:tcPr>
          <w:p w14:paraId="1CE6450F" w14:textId="3C970382" w:rsidR="00CC4E40" w:rsidRPr="00737D2B" w:rsidRDefault="00CC4E40" w:rsidP="00825F8A">
            <w:pPr>
              <w:jc w:val="center"/>
            </w:pPr>
            <w:r w:rsidRPr="000F26CD">
              <w:t>0</w:t>
            </w:r>
            <w:r w:rsidRPr="000F26CD">
              <w:rPr>
                <w:rFonts w:ascii="Cambria Math" w:hAnsi="Cambria Math" w:cs="Cambria Math"/>
              </w:rPr>
              <w:t>℃</w:t>
            </w:r>
            <w:r w:rsidRPr="000F26CD">
              <w:rPr>
                <w:rFonts w:ascii="Calibri" w:hAnsi="Calibri" w:cs="Calibri"/>
              </w:rPr>
              <w:t>–</w:t>
            </w:r>
            <w:r w:rsidRPr="000F26CD">
              <w:t>100</w:t>
            </w:r>
            <w:r w:rsidRPr="000F26CD">
              <w:rPr>
                <w:rFonts w:ascii="Cambria Math" w:hAnsi="Cambria Math" w:cs="Cambria Math"/>
              </w:rPr>
              <w:t>℃</w:t>
            </w:r>
            <w:r w:rsidRPr="000F26CD">
              <w:t xml:space="preserve"> (32</w:t>
            </w:r>
            <w:r w:rsidRPr="000F26CD">
              <w:rPr>
                <w:rFonts w:ascii="Cambria Math" w:hAnsi="Cambria Math" w:cs="Cambria Math"/>
              </w:rPr>
              <w:t>℉</w:t>
            </w:r>
            <w:r w:rsidRPr="000F26CD">
              <w:t xml:space="preserve"> </w:t>
            </w:r>
            <w:r w:rsidRPr="000F26CD">
              <w:rPr>
                <w:rFonts w:ascii="MS Gothic" w:eastAsia="MS Gothic" w:hAnsi="MS Gothic" w:cs="MS Gothic" w:hint="eastAsia"/>
              </w:rPr>
              <w:t>～</w:t>
            </w:r>
            <w:r w:rsidRPr="000F26CD">
              <w:t>212.0</w:t>
            </w:r>
            <w:r w:rsidRPr="000F26CD">
              <w:rPr>
                <w:rFonts w:ascii="Cambria Math" w:hAnsi="Cambria Math" w:cs="Cambria Math"/>
              </w:rPr>
              <w:t>℉</w:t>
            </w:r>
            <w:r w:rsidRPr="000F26CD">
              <w:t>)</w:t>
            </w:r>
          </w:p>
        </w:tc>
      </w:tr>
      <w:tr w:rsidR="00CC4E40" w:rsidRPr="00737D2B" w14:paraId="7F220620" w14:textId="77777777" w:rsidTr="00825F8A">
        <w:trPr>
          <w:trHeight w:val="454"/>
          <w:jc w:val="center"/>
        </w:trPr>
        <w:tc>
          <w:tcPr>
            <w:tcW w:w="1838" w:type="dxa"/>
            <w:vMerge w:val="restart"/>
            <w:tcBorders>
              <w:right w:val="single" w:sz="4" w:space="0" w:color="221714"/>
            </w:tcBorders>
            <w:vAlign w:val="center"/>
          </w:tcPr>
          <w:p w14:paraId="100C0AA6" w14:textId="1E26FE93" w:rsidR="00CC4E40" w:rsidRPr="00737D2B" w:rsidRDefault="00CC4E40" w:rsidP="00825F8A">
            <w:pPr>
              <w:jc w:val="center"/>
            </w:pPr>
            <w:proofErr w:type="spellStart"/>
            <w:r w:rsidRPr="00737D2B">
              <w:t>Presnosť</w:t>
            </w:r>
            <w:proofErr w:type="spellEnd"/>
            <w:r w:rsidRPr="00737D2B">
              <w:t xml:space="preserve"> </w:t>
            </w:r>
            <w:proofErr w:type="spellStart"/>
            <w:r w:rsidRPr="00737D2B">
              <w:t>merania</w:t>
            </w:r>
            <w:proofErr w:type="spellEnd"/>
          </w:p>
        </w:tc>
        <w:tc>
          <w:tcPr>
            <w:tcW w:w="1337" w:type="dxa"/>
            <w:vMerge w:val="restart"/>
            <w:tcBorders>
              <w:left w:val="single" w:sz="4" w:space="0" w:color="221714"/>
              <w:right w:val="single" w:sz="4" w:space="0" w:color="221714"/>
            </w:tcBorders>
            <w:vAlign w:val="center"/>
          </w:tcPr>
          <w:p w14:paraId="00FFCE3C" w14:textId="6D176166" w:rsidR="00CC4E40" w:rsidRPr="00737D2B" w:rsidRDefault="00CC4E40" w:rsidP="00825F8A">
            <w:pPr>
              <w:jc w:val="center"/>
            </w:pPr>
            <w:proofErr w:type="spellStart"/>
            <w:r w:rsidRPr="00737D2B">
              <w:t>Telo</w:t>
            </w:r>
            <w:proofErr w:type="spellEnd"/>
          </w:p>
        </w:tc>
        <w:tc>
          <w:tcPr>
            <w:tcW w:w="0" w:type="auto"/>
            <w:tcBorders>
              <w:left w:val="single" w:sz="4" w:space="0" w:color="221714"/>
            </w:tcBorders>
          </w:tcPr>
          <w:p w14:paraId="7097804D" w14:textId="33181BEA" w:rsidR="00CC4E40" w:rsidRPr="00737D2B" w:rsidRDefault="00CC4E40" w:rsidP="00825F8A">
            <w:pPr>
              <w:jc w:val="center"/>
            </w:pPr>
            <w:proofErr w:type="spellStart"/>
            <w:r w:rsidRPr="004C0D05">
              <w:t>Medzi</w:t>
            </w:r>
            <w:proofErr w:type="spellEnd"/>
            <w:r w:rsidRPr="004C0D05">
              <w:t xml:space="preserve"> 35 </w:t>
            </w:r>
            <w:r w:rsidRPr="004C0D05">
              <w:rPr>
                <w:rFonts w:ascii="Cambria Math" w:hAnsi="Cambria Math" w:cs="Cambria Math"/>
              </w:rPr>
              <w:t>℃</w:t>
            </w:r>
            <w:r w:rsidRPr="004C0D05">
              <w:t xml:space="preserve"> –42 </w:t>
            </w:r>
            <w:r w:rsidRPr="004C0D05">
              <w:rPr>
                <w:rFonts w:ascii="Cambria Math" w:hAnsi="Cambria Math" w:cs="Cambria Math"/>
              </w:rPr>
              <w:t>℃</w:t>
            </w:r>
            <w:r w:rsidRPr="004C0D05">
              <w:t xml:space="preserve">, </w:t>
            </w:r>
            <w:r w:rsidRPr="004C0D05">
              <w:rPr>
                <w:rFonts w:ascii="Calibri" w:hAnsi="Calibri" w:cs="Calibri"/>
              </w:rPr>
              <w:t>±</w:t>
            </w:r>
            <w:r w:rsidRPr="004C0D05">
              <w:t xml:space="preserve"> 0,2 </w:t>
            </w:r>
            <w:r w:rsidRPr="004C0D05">
              <w:rPr>
                <w:rFonts w:ascii="Cambria Math" w:hAnsi="Cambria Math" w:cs="Cambria Math"/>
              </w:rPr>
              <w:t>℃</w:t>
            </w:r>
          </w:p>
        </w:tc>
      </w:tr>
      <w:tr w:rsidR="00CC4E40" w:rsidRPr="00737D2B" w14:paraId="38E443D5" w14:textId="77777777" w:rsidTr="00825F8A">
        <w:trPr>
          <w:trHeight w:val="454"/>
          <w:jc w:val="center"/>
        </w:trPr>
        <w:tc>
          <w:tcPr>
            <w:tcW w:w="1838" w:type="dxa"/>
            <w:vMerge/>
            <w:tcBorders>
              <w:top w:val="nil"/>
              <w:right w:val="single" w:sz="4" w:space="0" w:color="221714"/>
            </w:tcBorders>
            <w:vAlign w:val="center"/>
          </w:tcPr>
          <w:p w14:paraId="5752049E" w14:textId="77777777" w:rsidR="00CC4E40" w:rsidRPr="00737D2B" w:rsidRDefault="00CC4E40" w:rsidP="00825F8A">
            <w:pPr>
              <w:jc w:val="center"/>
            </w:pPr>
          </w:p>
        </w:tc>
        <w:tc>
          <w:tcPr>
            <w:tcW w:w="1337" w:type="dxa"/>
            <w:vMerge/>
            <w:tcBorders>
              <w:top w:val="nil"/>
              <w:left w:val="single" w:sz="4" w:space="0" w:color="221714"/>
              <w:right w:val="single" w:sz="4" w:space="0" w:color="221714"/>
            </w:tcBorders>
            <w:vAlign w:val="center"/>
          </w:tcPr>
          <w:p w14:paraId="0087F925" w14:textId="77777777" w:rsidR="00CC4E40" w:rsidRPr="00737D2B" w:rsidRDefault="00CC4E40" w:rsidP="00825F8A">
            <w:pPr>
              <w:jc w:val="center"/>
            </w:pPr>
          </w:p>
        </w:tc>
        <w:tc>
          <w:tcPr>
            <w:tcW w:w="0" w:type="auto"/>
            <w:tcBorders>
              <w:left w:val="single" w:sz="4" w:space="0" w:color="221714"/>
            </w:tcBorders>
          </w:tcPr>
          <w:p w14:paraId="7B6DA873" w14:textId="3EF3B7D3" w:rsidR="00CC4E40" w:rsidRPr="00737D2B" w:rsidRDefault="00E83298" w:rsidP="00825F8A">
            <w:pPr>
              <w:jc w:val="center"/>
            </w:pPr>
            <w:proofErr w:type="spellStart"/>
            <w:r>
              <w:t>Mimo</w:t>
            </w:r>
            <w:proofErr w:type="spellEnd"/>
            <w:r>
              <w:t xml:space="preserve"> </w:t>
            </w:r>
            <w:proofErr w:type="spellStart"/>
            <w:r>
              <w:t>rozsah</w:t>
            </w:r>
            <w:proofErr w:type="spellEnd"/>
            <w:r w:rsidR="00CC4E40" w:rsidRPr="004C0D05">
              <w:t xml:space="preserve"> 35 </w:t>
            </w:r>
            <w:r w:rsidR="00CC4E40" w:rsidRPr="004C0D05">
              <w:rPr>
                <w:rFonts w:ascii="Cambria Math" w:hAnsi="Cambria Math" w:cs="Cambria Math"/>
              </w:rPr>
              <w:t>℃</w:t>
            </w:r>
            <w:r w:rsidR="00CC4E40" w:rsidRPr="004C0D05">
              <w:t xml:space="preserve"> –42 </w:t>
            </w:r>
            <w:r w:rsidR="00CC4E40" w:rsidRPr="004C0D05">
              <w:rPr>
                <w:rFonts w:ascii="Cambria Math" w:hAnsi="Cambria Math" w:cs="Cambria Math"/>
              </w:rPr>
              <w:t>℃</w:t>
            </w:r>
            <w:r w:rsidR="00CC4E40" w:rsidRPr="004C0D05">
              <w:t xml:space="preserve">, </w:t>
            </w:r>
            <w:r w:rsidR="00CC4E40" w:rsidRPr="004C0D05">
              <w:rPr>
                <w:rFonts w:ascii="Calibri" w:hAnsi="Calibri" w:cs="Calibri"/>
              </w:rPr>
              <w:t>±</w:t>
            </w:r>
            <w:r w:rsidR="00CC4E40" w:rsidRPr="004C0D05">
              <w:t xml:space="preserve"> 0,3 </w:t>
            </w:r>
            <w:r w:rsidR="00CC4E40" w:rsidRPr="004C0D05">
              <w:rPr>
                <w:rFonts w:ascii="Cambria Math" w:hAnsi="Cambria Math" w:cs="Cambria Math"/>
              </w:rPr>
              <w:t>℃</w:t>
            </w:r>
          </w:p>
        </w:tc>
      </w:tr>
      <w:tr w:rsidR="00737D2B" w:rsidRPr="00737D2B" w14:paraId="60DCAC4E" w14:textId="77777777" w:rsidTr="00825F8A">
        <w:trPr>
          <w:trHeight w:val="454"/>
          <w:jc w:val="center"/>
        </w:trPr>
        <w:tc>
          <w:tcPr>
            <w:tcW w:w="1838" w:type="dxa"/>
            <w:vMerge/>
            <w:tcBorders>
              <w:top w:val="nil"/>
              <w:right w:val="single" w:sz="4" w:space="0" w:color="221714"/>
            </w:tcBorders>
            <w:vAlign w:val="center"/>
          </w:tcPr>
          <w:p w14:paraId="280B11BB" w14:textId="77777777" w:rsidR="00737D2B" w:rsidRPr="00737D2B" w:rsidRDefault="00737D2B" w:rsidP="00825F8A">
            <w:pPr>
              <w:jc w:val="center"/>
            </w:pPr>
          </w:p>
        </w:tc>
        <w:tc>
          <w:tcPr>
            <w:tcW w:w="1337" w:type="dxa"/>
            <w:tcBorders>
              <w:left w:val="single" w:sz="4" w:space="0" w:color="221714"/>
              <w:right w:val="single" w:sz="4" w:space="0" w:color="221714"/>
            </w:tcBorders>
            <w:vAlign w:val="center"/>
          </w:tcPr>
          <w:p w14:paraId="4BB3F41F" w14:textId="1E4036B6" w:rsidR="00737D2B" w:rsidRPr="00737D2B" w:rsidRDefault="00737D2B" w:rsidP="00825F8A">
            <w:pPr>
              <w:jc w:val="center"/>
            </w:pPr>
            <w:proofErr w:type="spellStart"/>
            <w:r w:rsidRPr="00737D2B">
              <w:t>Objekt</w:t>
            </w:r>
            <w:proofErr w:type="spellEnd"/>
          </w:p>
        </w:tc>
        <w:tc>
          <w:tcPr>
            <w:tcW w:w="0" w:type="auto"/>
            <w:tcBorders>
              <w:left w:val="single" w:sz="4" w:space="0" w:color="221714"/>
            </w:tcBorders>
            <w:vAlign w:val="center"/>
          </w:tcPr>
          <w:p w14:paraId="51A92426" w14:textId="26DFEEFF" w:rsidR="00737D2B" w:rsidRPr="00E83298" w:rsidRDefault="00E83298" w:rsidP="00825F8A">
            <w:pPr>
              <w:jc w:val="center"/>
              <w:rPr>
                <w:rFonts w:cstheme="majorHAnsi"/>
              </w:rPr>
            </w:pPr>
            <w:r w:rsidRPr="00E83298">
              <w:rPr>
                <w:rFonts w:cstheme="majorHAnsi"/>
                <w:w w:val="102"/>
              </w:rPr>
              <w:t xml:space="preserve">0 </w:t>
            </w:r>
            <w:r w:rsidRPr="00E83298">
              <w:rPr>
                <w:rFonts w:ascii="Cambria Math" w:hAnsi="Cambria Math" w:cs="Cambria Math"/>
                <w:w w:val="102"/>
              </w:rPr>
              <w:t>℃</w:t>
            </w:r>
            <w:r w:rsidRPr="00E83298">
              <w:rPr>
                <w:rFonts w:cstheme="majorHAnsi"/>
                <w:w w:val="102"/>
              </w:rPr>
              <w:t xml:space="preserve"> </w:t>
            </w:r>
            <w:r w:rsidRPr="00E83298">
              <w:rPr>
                <w:rFonts w:ascii="Calibri" w:hAnsi="Calibri" w:cs="Calibri"/>
                <w:w w:val="102"/>
              </w:rPr>
              <w:t>–</w:t>
            </w:r>
            <w:r w:rsidRPr="00E83298">
              <w:rPr>
                <w:rFonts w:cstheme="majorHAnsi"/>
                <w:w w:val="102"/>
              </w:rPr>
              <w:t xml:space="preserve">100 </w:t>
            </w:r>
            <w:r w:rsidRPr="00E83298">
              <w:rPr>
                <w:rFonts w:ascii="Cambria Math" w:hAnsi="Cambria Math" w:cs="Cambria Math"/>
                <w:w w:val="102"/>
              </w:rPr>
              <w:t>℃</w:t>
            </w:r>
            <w:r>
              <w:rPr>
                <w:rFonts w:ascii="Cambria Math" w:hAnsi="Cambria Math" w:cs="Cambria Math"/>
                <w:w w:val="102"/>
              </w:rPr>
              <w:t xml:space="preserve">; </w:t>
            </w:r>
            <w:proofErr w:type="spellStart"/>
            <w:r w:rsidRPr="00E83298">
              <w:rPr>
                <w:rFonts w:cstheme="majorHAnsi"/>
                <w:w w:val="102"/>
              </w:rPr>
              <w:t>Mimo</w:t>
            </w:r>
            <w:proofErr w:type="spellEnd"/>
            <w:r w:rsidRPr="00E83298">
              <w:rPr>
                <w:rFonts w:cstheme="majorHAnsi"/>
                <w:w w:val="102"/>
              </w:rPr>
              <w:t xml:space="preserve"> </w:t>
            </w:r>
            <w:proofErr w:type="spellStart"/>
            <w:r w:rsidRPr="00E83298">
              <w:rPr>
                <w:rFonts w:cstheme="majorHAnsi"/>
                <w:w w:val="102"/>
              </w:rPr>
              <w:t>rozsah</w:t>
            </w:r>
            <w:proofErr w:type="spellEnd"/>
            <w:r w:rsidRPr="00E83298">
              <w:rPr>
                <w:rFonts w:cstheme="majorHAnsi"/>
                <w:w w:val="102"/>
              </w:rPr>
              <w:t xml:space="preserve"> </w:t>
            </w:r>
            <w:r w:rsidRPr="00E83298">
              <w:rPr>
                <w:rFonts w:ascii="Calibri" w:hAnsi="Calibri" w:cs="Calibri"/>
                <w:w w:val="102"/>
              </w:rPr>
              <w:t>±</w:t>
            </w:r>
            <w:r w:rsidRPr="00E83298">
              <w:rPr>
                <w:rFonts w:cstheme="majorHAnsi"/>
                <w:w w:val="102"/>
              </w:rPr>
              <w:t xml:space="preserve"> 1,0 </w:t>
            </w:r>
            <w:r w:rsidRPr="00E83298">
              <w:rPr>
                <w:rFonts w:ascii="Cambria Math" w:hAnsi="Cambria Math" w:cs="Cambria Math"/>
                <w:w w:val="102"/>
              </w:rPr>
              <w:t>℃</w:t>
            </w:r>
          </w:p>
        </w:tc>
      </w:tr>
      <w:tr w:rsidR="00876D18" w:rsidRPr="00737D2B" w14:paraId="15953418" w14:textId="77777777" w:rsidTr="00825F8A">
        <w:trPr>
          <w:trHeight w:val="454"/>
          <w:jc w:val="center"/>
        </w:trPr>
        <w:tc>
          <w:tcPr>
            <w:tcW w:w="1838" w:type="dxa"/>
            <w:tcBorders>
              <w:right w:val="single" w:sz="4" w:space="0" w:color="221714"/>
            </w:tcBorders>
            <w:vAlign w:val="center"/>
          </w:tcPr>
          <w:p w14:paraId="0CCB18C3" w14:textId="1FB72B75" w:rsidR="00876D18" w:rsidRPr="00737D2B" w:rsidRDefault="00EE6655" w:rsidP="00825F8A">
            <w:pPr>
              <w:jc w:val="center"/>
            </w:pPr>
            <w:proofErr w:type="spellStart"/>
            <w:r w:rsidRPr="00EE6655">
              <w:rPr>
                <w:w w:val="90"/>
              </w:rPr>
              <w:t>Operačné</w:t>
            </w:r>
            <w:proofErr w:type="spellEnd"/>
            <w:r w:rsidRPr="00EE6655">
              <w:rPr>
                <w:w w:val="90"/>
              </w:rPr>
              <w:t xml:space="preserve"> </w:t>
            </w:r>
            <w:proofErr w:type="spellStart"/>
            <w:r w:rsidRPr="00EE6655">
              <w:rPr>
                <w:w w:val="90"/>
              </w:rPr>
              <w:t>prostredie</w:t>
            </w:r>
            <w:proofErr w:type="spellEnd"/>
          </w:p>
        </w:tc>
        <w:tc>
          <w:tcPr>
            <w:tcW w:w="7224" w:type="dxa"/>
            <w:gridSpan w:val="2"/>
            <w:tcBorders>
              <w:left w:val="single" w:sz="4" w:space="0" w:color="221714"/>
            </w:tcBorders>
            <w:vAlign w:val="center"/>
          </w:tcPr>
          <w:p w14:paraId="66819DF2" w14:textId="433D7A25" w:rsidR="00876D18" w:rsidRPr="00737D2B" w:rsidRDefault="00F72C7E" w:rsidP="00F72C7E">
            <w:pPr>
              <w:jc w:val="center"/>
            </w:pPr>
            <w:r>
              <w:rPr>
                <w:rFonts w:ascii="Calibri" w:hAnsi="Calibri" w:cs="Calibri"/>
                <w:color w:val="000000"/>
                <w:w w:val="105"/>
              </w:rPr>
              <w:t xml:space="preserve">0 </w:t>
            </w:r>
            <w:r>
              <w:rPr>
                <w:rFonts w:ascii="Cambria Math" w:hAnsi="Cambria Math" w:cs="Cambria Math"/>
                <w:color w:val="000000"/>
                <w:w w:val="105"/>
              </w:rPr>
              <w:t>℃</w:t>
            </w:r>
            <w:r>
              <w:rPr>
                <w:rFonts w:ascii="Calibri" w:hAnsi="Calibri" w:cs="Calibri"/>
                <w:color w:val="000000"/>
                <w:w w:val="105"/>
              </w:rPr>
              <w:t xml:space="preserve"> –42 </w:t>
            </w:r>
            <w:r>
              <w:rPr>
                <w:rFonts w:ascii="Cambria Math" w:hAnsi="Cambria Math" w:cs="Cambria Math"/>
                <w:color w:val="000000"/>
                <w:w w:val="105"/>
              </w:rPr>
              <w:t>℃</w:t>
            </w:r>
            <w:r>
              <w:rPr>
                <w:rFonts w:ascii="Calibri" w:hAnsi="Calibri" w:cs="Calibri"/>
                <w:color w:val="000000"/>
                <w:w w:val="105"/>
              </w:rPr>
              <w:t xml:space="preserve"> </w:t>
            </w:r>
            <w:r>
              <w:rPr>
                <w:rFonts w:ascii="MS Gothic" w:eastAsia="MS Gothic" w:hAnsi="MS Gothic" w:cs="MS Gothic" w:hint="eastAsia"/>
                <w:color w:val="000000"/>
                <w:w w:val="105"/>
              </w:rPr>
              <w:t>（</w:t>
            </w:r>
            <w:r>
              <w:rPr>
                <w:rFonts w:ascii="Calibri" w:hAnsi="Calibri" w:cs="Calibri"/>
                <w:color w:val="000000"/>
                <w:w w:val="105"/>
              </w:rPr>
              <w:t xml:space="preserve">32 </w:t>
            </w:r>
            <w:r>
              <w:rPr>
                <w:rFonts w:ascii="Cambria Math" w:hAnsi="Cambria Math" w:cs="Cambria Math"/>
                <w:color w:val="000000"/>
                <w:w w:val="105"/>
              </w:rPr>
              <w:t>℉</w:t>
            </w:r>
            <w:r>
              <w:rPr>
                <w:rFonts w:ascii="Calibri" w:hAnsi="Calibri" w:cs="Calibri"/>
                <w:color w:val="000000"/>
                <w:w w:val="105"/>
              </w:rPr>
              <w:t xml:space="preserve"> -107,6 </w:t>
            </w:r>
            <w:r>
              <w:rPr>
                <w:rFonts w:ascii="Cambria Math" w:hAnsi="Cambria Math" w:cs="Cambria Math"/>
                <w:color w:val="000000"/>
                <w:w w:val="105"/>
              </w:rPr>
              <w:t>℉</w:t>
            </w:r>
            <w:r>
              <w:rPr>
                <w:rFonts w:ascii="MS Gothic" w:eastAsia="MS Gothic" w:hAnsi="MS Gothic" w:cs="MS Gothic" w:hint="eastAsia"/>
                <w:color w:val="000000"/>
                <w:w w:val="105"/>
              </w:rPr>
              <w:t>）</w:t>
            </w:r>
            <w:r>
              <w:rPr>
                <w:rFonts w:ascii="Calibri" w:hAnsi="Calibri" w:cs="Calibri"/>
                <w:color w:val="000000"/>
                <w:w w:val="105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w w:val="105"/>
              </w:rPr>
              <w:t>vlhkosť</w:t>
            </w:r>
            <w:proofErr w:type="spellEnd"/>
            <w:r>
              <w:rPr>
                <w:rFonts w:ascii="Calibri" w:hAnsi="Calibri" w:cs="Calibri"/>
                <w:color w:val="000000"/>
                <w:w w:val="105"/>
              </w:rPr>
              <w:t xml:space="preserve"> ≤85%</w:t>
            </w:r>
          </w:p>
        </w:tc>
      </w:tr>
      <w:tr w:rsidR="00876D18" w:rsidRPr="00737D2B" w14:paraId="2E2658F2" w14:textId="77777777" w:rsidTr="00825F8A">
        <w:trPr>
          <w:trHeight w:val="454"/>
          <w:jc w:val="center"/>
        </w:trPr>
        <w:tc>
          <w:tcPr>
            <w:tcW w:w="1838" w:type="dxa"/>
            <w:tcBorders>
              <w:right w:val="single" w:sz="4" w:space="0" w:color="221714"/>
            </w:tcBorders>
            <w:vAlign w:val="center"/>
          </w:tcPr>
          <w:p w14:paraId="17FC34C5" w14:textId="3A4F86B6" w:rsidR="00876D18" w:rsidRPr="00737D2B" w:rsidRDefault="00EE6655" w:rsidP="00825F8A">
            <w:pPr>
              <w:jc w:val="center"/>
            </w:pPr>
            <w:proofErr w:type="spellStart"/>
            <w:r w:rsidRPr="00EE6655">
              <w:rPr>
                <w:w w:val="90"/>
              </w:rPr>
              <w:t>Doprava</w:t>
            </w:r>
            <w:proofErr w:type="spellEnd"/>
            <w:r w:rsidRPr="00EE6655">
              <w:rPr>
                <w:w w:val="90"/>
              </w:rPr>
              <w:t xml:space="preserve"> / </w:t>
            </w:r>
            <w:proofErr w:type="spellStart"/>
            <w:r w:rsidRPr="00EE6655">
              <w:rPr>
                <w:w w:val="90"/>
              </w:rPr>
              <w:t>skladovacie</w:t>
            </w:r>
            <w:proofErr w:type="spellEnd"/>
            <w:r w:rsidRPr="00EE6655">
              <w:rPr>
                <w:w w:val="90"/>
              </w:rPr>
              <w:t xml:space="preserve"> </w:t>
            </w:r>
            <w:proofErr w:type="spellStart"/>
            <w:r w:rsidRPr="00EE6655">
              <w:rPr>
                <w:w w:val="90"/>
              </w:rPr>
              <w:t>prostredie</w:t>
            </w:r>
            <w:proofErr w:type="spellEnd"/>
          </w:p>
        </w:tc>
        <w:tc>
          <w:tcPr>
            <w:tcW w:w="7224" w:type="dxa"/>
            <w:gridSpan w:val="2"/>
            <w:tcBorders>
              <w:left w:val="single" w:sz="4" w:space="0" w:color="221714"/>
            </w:tcBorders>
            <w:vAlign w:val="center"/>
          </w:tcPr>
          <w:p w14:paraId="10808977" w14:textId="61728E1E" w:rsidR="00876D18" w:rsidRPr="00737D2B" w:rsidRDefault="00F72C7E" w:rsidP="00F72C7E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 xml:space="preserve">-10 </w:t>
            </w:r>
            <w:r>
              <w:rPr>
                <w:rFonts w:ascii="Cambria Math" w:hAnsi="Cambria Math" w:cs="Cambria Math"/>
                <w:color w:val="000000"/>
              </w:rPr>
              <w:t>℃</w:t>
            </w:r>
            <w:r>
              <w:rPr>
                <w:rFonts w:ascii="Calibri" w:hAnsi="Calibri" w:cs="Calibri"/>
                <w:color w:val="000000"/>
              </w:rPr>
              <w:t xml:space="preserve"> –50 </w:t>
            </w:r>
            <w:r>
              <w:rPr>
                <w:rFonts w:ascii="Cambria Math" w:hAnsi="Cambria Math" w:cs="Cambria Math"/>
                <w:color w:val="000000"/>
              </w:rPr>
              <w:t>℃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MS Gothic" w:eastAsia="MS Gothic" w:hAnsi="MS Gothic" w:cs="MS Gothic" w:hint="eastAsia"/>
                <w:color w:val="000000"/>
              </w:rPr>
              <w:t>（</w:t>
            </w:r>
            <w:r>
              <w:rPr>
                <w:rFonts w:ascii="Calibri" w:hAnsi="Calibri" w:cs="Calibri"/>
                <w:color w:val="000000"/>
              </w:rPr>
              <w:t xml:space="preserve">14 </w:t>
            </w:r>
            <w:r>
              <w:rPr>
                <w:rFonts w:ascii="Cambria Math" w:hAnsi="Cambria Math" w:cs="Cambria Math"/>
                <w:color w:val="000000"/>
              </w:rPr>
              <w:t>℉</w:t>
            </w:r>
            <w:r>
              <w:rPr>
                <w:rFonts w:ascii="Calibri" w:hAnsi="Calibri" w:cs="Calibri"/>
                <w:color w:val="000000"/>
              </w:rPr>
              <w:t xml:space="preserve"> -122 </w:t>
            </w:r>
            <w:r>
              <w:rPr>
                <w:rFonts w:ascii="Cambria Math" w:hAnsi="Cambria Math" w:cs="Cambria Math"/>
                <w:color w:val="000000"/>
              </w:rPr>
              <w:t>℉</w:t>
            </w:r>
            <w:r>
              <w:rPr>
                <w:rFonts w:ascii="MS Gothic" w:eastAsia="MS Gothic" w:hAnsi="MS Gothic" w:cs="MS Gothic" w:hint="eastAsia"/>
                <w:color w:val="000000"/>
              </w:rPr>
              <w:t>）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vlhkosť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≤85%</w:t>
            </w:r>
          </w:p>
        </w:tc>
      </w:tr>
      <w:tr w:rsidR="00876D18" w:rsidRPr="00737D2B" w14:paraId="2088268D" w14:textId="77777777" w:rsidTr="00825F8A">
        <w:trPr>
          <w:trHeight w:val="454"/>
          <w:jc w:val="center"/>
        </w:trPr>
        <w:tc>
          <w:tcPr>
            <w:tcW w:w="1838" w:type="dxa"/>
            <w:tcBorders>
              <w:right w:val="single" w:sz="4" w:space="0" w:color="221714"/>
            </w:tcBorders>
            <w:vAlign w:val="center"/>
          </w:tcPr>
          <w:p w14:paraId="102F1708" w14:textId="6DE17412" w:rsidR="00876D18" w:rsidRPr="00737D2B" w:rsidRDefault="00EE6655" w:rsidP="00825F8A">
            <w:pPr>
              <w:jc w:val="center"/>
            </w:pPr>
            <w:proofErr w:type="spellStart"/>
            <w:r w:rsidRPr="00EE6655">
              <w:t>Zdroj</w:t>
            </w:r>
            <w:proofErr w:type="spellEnd"/>
            <w:r>
              <w:t xml:space="preserve"> </w:t>
            </w:r>
            <w:proofErr w:type="spellStart"/>
            <w:r>
              <w:t>napájania</w:t>
            </w:r>
            <w:proofErr w:type="spellEnd"/>
          </w:p>
        </w:tc>
        <w:tc>
          <w:tcPr>
            <w:tcW w:w="7224" w:type="dxa"/>
            <w:gridSpan w:val="2"/>
            <w:tcBorders>
              <w:left w:val="single" w:sz="4" w:space="0" w:color="221714"/>
            </w:tcBorders>
            <w:vAlign w:val="center"/>
          </w:tcPr>
          <w:p w14:paraId="79933C95" w14:textId="1216A223" w:rsidR="00876D18" w:rsidRPr="00737D2B" w:rsidRDefault="003F3EE1" w:rsidP="00825F8A">
            <w:pPr>
              <w:jc w:val="center"/>
            </w:pPr>
            <w:proofErr w:type="spellStart"/>
            <w:r>
              <w:t>Typ</w:t>
            </w:r>
            <w:proofErr w:type="spellEnd"/>
            <w:r>
              <w:t xml:space="preserve"> </w:t>
            </w:r>
            <w:r w:rsidR="00EE6655" w:rsidRPr="00EE6655">
              <w:t xml:space="preserve">BL-5C </w:t>
            </w:r>
            <w:proofErr w:type="spellStart"/>
            <w:r w:rsidR="00EE6655">
              <w:t>nabíjateľná</w:t>
            </w:r>
            <w:proofErr w:type="spellEnd"/>
            <w:r w:rsidR="00EE6655">
              <w:t xml:space="preserve"> </w:t>
            </w:r>
            <w:proofErr w:type="spellStart"/>
            <w:r w:rsidR="00EE6655" w:rsidRPr="00EE6655">
              <w:t>batéri</w:t>
            </w:r>
            <w:r w:rsidR="00EE6655">
              <w:t>a</w:t>
            </w:r>
            <w:proofErr w:type="spellEnd"/>
            <w:r w:rsidR="00EE6655" w:rsidRPr="00EE6655">
              <w:t xml:space="preserve"> / DC 5V-1A USB</w:t>
            </w:r>
          </w:p>
        </w:tc>
      </w:tr>
      <w:tr w:rsidR="00876D18" w:rsidRPr="00737D2B" w14:paraId="627219DF" w14:textId="77777777" w:rsidTr="00825F8A">
        <w:trPr>
          <w:trHeight w:val="454"/>
          <w:jc w:val="center"/>
        </w:trPr>
        <w:tc>
          <w:tcPr>
            <w:tcW w:w="1838" w:type="dxa"/>
            <w:tcBorders>
              <w:right w:val="single" w:sz="4" w:space="0" w:color="221714"/>
            </w:tcBorders>
            <w:vAlign w:val="center"/>
          </w:tcPr>
          <w:p w14:paraId="223BC3F8" w14:textId="434D426C" w:rsidR="00876D18" w:rsidRPr="00737D2B" w:rsidRDefault="003F3EE1" w:rsidP="00825F8A">
            <w:pPr>
              <w:jc w:val="center"/>
            </w:pPr>
            <w:proofErr w:type="spellStart"/>
            <w:r w:rsidRPr="003F3EE1">
              <w:rPr>
                <w:w w:val="115"/>
              </w:rPr>
              <w:t>Pamäť</w:t>
            </w:r>
            <w:proofErr w:type="spellEnd"/>
          </w:p>
        </w:tc>
        <w:tc>
          <w:tcPr>
            <w:tcW w:w="7224" w:type="dxa"/>
            <w:gridSpan w:val="2"/>
            <w:tcBorders>
              <w:left w:val="single" w:sz="4" w:space="0" w:color="221714"/>
            </w:tcBorders>
            <w:vAlign w:val="center"/>
          </w:tcPr>
          <w:p w14:paraId="69D9C547" w14:textId="5B82C245" w:rsidR="00876D18" w:rsidRPr="00737D2B" w:rsidRDefault="003F3EE1" w:rsidP="00825F8A">
            <w:pPr>
              <w:jc w:val="center"/>
            </w:pPr>
            <w:r w:rsidRPr="003F3EE1">
              <w:t xml:space="preserve">32 </w:t>
            </w:r>
            <w:proofErr w:type="spellStart"/>
            <w:r>
              <w:t>údajov</w:t>
            </w:r>
            <w:proofErr w:type="spellEnd"/>
            <w:r>
              <w:t xml:space="preserve"> v </w:t>
            </w:r>
            <w:proofErr w:type="spellStart"/>
            <w:r>
              <w:t>pamäti</w:t>
            </w:r>
            <w:proofErr w:type="spellEnd"/>
          </w:p>
        </w:tc>
      </w:tr>
      <w:tr w:rsidR="00876D18" w:rsidRPr="00737D2B" w14:paraId="43B9AD06" w14:textId="77777777" w:rsidTr="00825F8A">
        <w:trPr>
          <w:trHeight w:val="454"/>
          <w:jc w:val="center"/>
        </w:trPr>
        <w:tc>
          <w:tcPr>
            <w:tcW w:w="1838" w:type="dxa"/>
            <w:tcBorders>
              <w:right w:val="single" w:sz="4" w:space="0" w:color="221714"/>
            </w:tcBorders>
            <w:vAlign w:val="center"/>
          </w:tcPr>
          <w:p w14:paraId="084FAFAC" w14:textId="568996C2" w:rsidR="00876D18" w:rsidRPr="00737D2B" w:rsidRDefault="003F3EE1" w:rsidP="00825F8A">
            <w:pPr>
              <w:jc w:val="center"/>
            </w:pPr>
            <w:proofErr w:type="spellStart"/>
            <w:r w:rsidRPr="003F3EE1">
              <w:rPr>
                <w:w w:val="95"/>
              </w:rPr>
              <w:t>Jazyky</w:t>
            </w:r>
            <w:proofErr w:type="spellEnd"/>
            <w:r>
              <w:rPr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ovládacieho</w:t>
            </w:r>
            <w:proofErr w:type="spellEnd"/>
            <w:r>
              <w:rPr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panelu</w:t>
            </w:r>
            <w:proofErr w:type="spellEnd"/>
          </w:p>
        </w:tc>
        <w:tc>
          <w:tcPr>
            <w:tcW w:w="7224" w:type="dxa"/>
            <w:gridSpan w:val="2"/>
            <w:tcBorders>
              <w:left w:val="single" w:sz="4" w:space="0" w:color="221714"/>
            </w:tcBorders>
            <w:vAlign w:val="center"/>
          </w:tcPr>
          <w:p w14:paraId="1AD3A04F" w14:textId="4950CDC7" w:rsidR="00876D18" w:rsidRPr="00737D2B" w:rsidRDefault="003F3EE1" w:rsidP="00825F8A">
            <w:pPr>
              <w:pStyle w:val="Bezriadkovania"/>
              <w:jc w:val="center"/>
            </w:pPr>
            <w:proofErr w:type="spellStart"/>
            <w:r w:rsidRPr="003F3EE1">
              <w:rPr>
                <w:w w:val="90"/>
              </w:rPr>
              <w:t>Vykazovanie</w:t>
            </w:r>
            <w:proofErr w:type="spellEnd"/>
            <w:r w:rsidRPr="003F3EE1">
              <w:rPr>
                <w:w w:val="90"/>
              </w:rPr>
              <w:t xml:space="preserve"> v 14 </w:t>
            </w:r>
            <w:proofErr w:type="spellStart"/>
            <w:r w:rsidRPr="003F3EE1">
              <w:rPr>
                <w:w w:val="90"/>
              </w:rPr>
              <w:t>jazykoch</w:t>
            </w:r>
            <w:proofErr w:type="spellEnd"/>
            <w:r w:rsidRPr="003F3EE1">
              <w:rPr>
                <w:w w:val="90"/>
              </w:rPr>
              <w:t xml:space="preserve"> </w:t>
            </w:r>
            <w:r w:rsidRPr="003F3EE1">
              <w:rPr>
                <w:rFonts w:ascii="MS Gothic" w:eastAsia="MS Gothic" w:hAnsi="MS Gothic" w:cs="MS Gothic" w:hint="eastAsia"/>
              </w:rPr>
              <w:t>（</w:t>
            </w:r>
            <w:proofErr w:type="spellStart"/>
            <w:r w:rsidRPr="003F3EE1">
              <w:rPr>
                <w:sz w:val="18"/>
                <w:szCs w:val="18"/>
              </w:rPr>
              <w:t>čínštin</w:t>
            </w:r>
            <w:r>
              <w:rPr>
                <w:sz w:val="18"/>
                <w:szCs w:val="18"/>
              </w:rPr>
              <w:t>a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 w:rsidRPr="003F3EE1">
              <w:rPr>
                <w:sz w:val="18"/>
                <w:szCs w:val="18"/>
              </w:rPr>
              <w:t>angličtina</w:t>
            </w:r>
            <w:proofErr w:type="spellEnd"/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F3EE1">
              <w:rPr>
                <w:sz w:val="18"/>
                <w:szCs w:val="18"/>
              </w:rPr>
              <w:t>francúzština</w:t>
            </w:r>
            <w:proofErr w:type="spellEnd"/>
            <w:r>
              <w:rPr>
                <w:rFonts w:hint="eastAsia"/>
                <w:sz w:val="18"/>
                <w:szCs w:val="18"/>
              </w:rPr>
              <w:t>,</w:t>
            </w:r>
            <w:r w:rsidRPr="003F3EE1">
              <w:rPr>
                <w:sz w:val="18"/>
                <w:szCs w:val="18"/>
              </w:rPr>
              <w:t xml:space="preserve"> </w:t>
            </w:r>
            <w:proofErr w:type="spellStart"/>
            <w:r w:rsidRPr="003F3EE1">
              <w:rPr>
                <w:sz w:val="18"/>
                <w:szCs w:val="18"/>
              </w:rPr>
              <w:t>taliančina</w:t>
            </w:r>
            <w:proofErr w:type="spellEnd"/>
            <w:r w:rsidRPr="003F3EE1">
              <w:rPr>
                <w:sz w:val="18"/>
                <w:szCs w:val="18"/>
              </w:rPr>
              <w:t xml:space="preserve">, </w:t>
            </w:r>
            <w:proofErr w:type="spellStart"/>
            <w:r w:rsidRPr="003F3EE1">
              <w:rPr>
                <w:sz w:val="18"/>
                <w:szCs w:val="18"/>
              </w:rPr>
              <w:t>kórejčina</w:t>
            </w:r>
            <w:proofErr w:type="spellEnd"/>
            <w:r w:rsidRPr="003F3EE1">
              <w:rPr>
                <w:sz w:val="18"/>
                <w:szCs w:val="18"/>
              </w:rPr>
              <w:t xml:space="preserve">, </w:t>
            </w:r>
            <w:proofErr w:type="spellStart"/>
            <w:r w:rsidRPr="003F3EE1">
              <w:rPr>
                <w:sz w:val="18"/>
                <w:szCs w:val="18"/>
              </w:rPr>
              <w:t>japončina</w:t>
            </w:r>
            <w:proofErr w:type="spellEnd"/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F3EE1">
              <w:rPr>
                <w:sz w:val="18"/>
                <w:szCs w:val="18"/>
              </w:rPr>
              <w:t>ruština</w:t>
            </w:r>
            <w:proofErr w:type="spellEnd"/>
            <w:r>
              <w:rPr>
                <w:rFonts w:hint="eastAsia"/>
                <w:sz w:val="18"/>
                <w:szCs w:val="18"/>
              </w:rPr>
              <w:t>,</w:t>
            </w:r>
            <w:r w:rsidRPr="003F3EE1">
              <w:rPr>
                <w:sz w:val="18"/>
                <w:szCs w:val="18"/>
              </w:rPr>
              <w:t xml:space="preserve"> </w:t>
            </w:r>
            <w:proofErr w:type="spellStart"/>
            <w:r w:rsidRPr="003F3EE1">
              <w:rPr>
                <w:sz w:val="18"/>
                <w:szCs w:val="18"/>
              </w:rPr>
              <w:t>portugalčina</w:t>
            </w:r>
            <w:proofErr w:type="spellEnd"/>
            <w:r>
              <w:rPr>
                <w:rFonts w:hint="eastAsia"/>
                <w:sz w:val="18"/>
                <w:szCs w:val="18"/>
              </w:rPr>
              <w:t>,</w:t>
            </w:r>
            <w:r w:rsidRPr="003F3EE1">
              <w:rPr>
                <w:sz w:val="18"/>
                <w:szCs w:val="18"/>
              </w:rPr>
              <w:t xml:space="preserve"> </w:t>
            </w:r>
            <w:proofErr w:type="spellStart"/>
            <w:r w:rsidRPr="003F3EE1">
              <w:rPr>
                <w:sz w:val="18"/>
                <w:szCs w:val="18"/>
              </w:rPr>
              <w:t>španielčina</w:t>
            </w:r>
            <w:proofErr w:type="spellEnd"/>
            <w:r>
              <w:rPr>
                <w:rFonts w:hint="eastAsia"/>
                <w:sz w:val="18"/>
                <w:szCs w:val="18"/>
              </w:rPr>
              <w:t>,</w:t>
            </w:r>
            <w:r w:rsidRPr="003F3EE1">
              <w:rPr>
                <w:sz w:val="18"/>
                <w:szCs w:val="18"/>
              </w:rPr>
              <w:t xml:space="preserve"> </w:t>
            </w:r>
            <w:proofErr w:type="spellStart"/>
            <w:r w:rsidRPr="003F3EE1">
              <w:rPr>
                <w:sz w:val="18"/>
                <w:szCs w:val="18"/>
              </w:rPr>
              <w:t>nemčina</w:t>
            </w:r>
            <w:proofErr w:type="spellEnd"/>
            <w:r>
              <w:rPr>
                <w:rFonts w:hint="eastAsia"/>
                <w:sz w:val="18"/>
                <w:szCs w:val="18"/>
              </w:rPr>
              <w:t>,</w:t>
            </w:r>
            <w:r w:rsidRPr="003F3EE1">
              <w:rPr>
                <w:sz w:val="18"/>
                <w:szCs w:val="18"/>
              </w:rPr>
              <w:t xml:space="preserve"> </w:t>
            </w:r>
            <w:proofErr w:type="spellStart"/>
            <w:r w:rsidRPr="003F3EE1">
              <w:rPr>
                <w:sz w:val="18"/>
                <w:szCs w:val="18"/>
              </w:rPr>
              <w:t>arabčina</w:t>
            </w:r>
            <w:proofErr w:type="spellEnd"/>
            <w:r w:rsidRPr="003F3EE1">
              <w:rPr>
                <w:sz w:val="18"/>
                <w:szCs w:val="18"/>
              </w:rPr>
              <w:t xml:space="preserve">, </w:t>
            </w:r>
            <w:proofErr w:type="spellStart"/>
            <w:r w:rsidRPr="003F3EE1">
              <w:rPr>
                <w:sz w:val="18"/>
                <w:szCs w:val="18"/>
              </w:rPr>
              <w:t>thajčina</w:t>
            </w:r>
            <w:proofErr w:type="spellEnd"/>
            <w:r w:rsidRPr="003F3EE1">
              <w:rPr>
                <w:sz w:val="18"/>
                <w:szCs w:val="18"/>
              </w:rPr>
              <w:t xml:space="preserve">, </w:t>
            </w:r>
            <w:proofErr w:type="spellStart"/>
            <w:r w:rsidRPr="003F3EE1">
              <w:rPr>
                <w:sz w:val="18"/>
                <w:szCs w:val="18"/>
              </w:rPr>
              <w:t>hebrejčina</w:t>
            </w:r>
            <w:proofErr w:type="spellEnd"/>
            <w:r>
              <w:rPr>
                <w:rFonts w:hint="eastAsia"/>
                <w:sz w:val="18"/>
                <w:szCs w:val="18"/>
              </w:rPr>
              <w:t>,</w:t>
            </w:r>
            <w:r w:rsidR="00825F8A">
              <w:rPr>
                <w:sz w:val="18"/>
                <w:szCs w:val="18"/>
              </w:rPr>
              <w:t xml:space="preserve"> </w:t>
            </w:r>
            <w:proofErr w:type="spellStart"/>
            <w:r w:rsidRPr="003F3EE1">
              <w:rPr>
                <w:sz w:val="18"/>
                <w:szCs w:val="18"/>
              </w:rPr>
              <w:t>ujgurčina</w:t>
            </w:r>
            <w:proofErr w:type="spellEnd"/>
            <w:r w:rsidRPr="003F3EE1">
              <w:rPr>
                <w:rFonts w:ascii="MS Gothic" w:eastAsia="MS Gothic" w:hAnsi="MS Gothic" w:cs="MS Gothic" w:hint="eastAsia"/>
              </w:rPr>
              <w:t>）</w:t>
            </w:r>
          </w:p>
        </w:tc>
      </w:tr>
      <w:tr w:rsidR="00876D18" w:rsidRPr="00737D2B" w14:paraId="122B9E30" w14:textId="77777777" w:rsidTr="00825F8A">
        <w:trPr>
          <w:trHeight w:val="454"/>
          <w:jc w:val="center"/>
        </w:trPr>
        <w:tc>
          <w:tcPr>
            <w:tcW w:w="1838" w:type="dxa"/>
            <w:tcBorders>
              <w:right w:val="single" w:sz="4" w:space="0" w:color="221714"/>
            </w:tcBorders>
            <w:vAlign w:val="center"/>
          </w:tcPr>
          <w:p w14:paraId="452F8D1B" w14:textId="760A1010" w:rsidR="00876D18" w:rsidRPr="00737D2B" w:rsidRDefault="003F3EE1" w:rsidP="00825F8A">
            <w:pPr>
              <w:jc w:val="center"/>
            </w:pPr>
            <w:proofErr w:type="spellStart"/>
            <w:r>
              <w:rPr>
                <w:w w:val="95"/>
              </w:rPr>
              <w:t>Podsvietenie</w:t>
            </w:r>
            <w:proofErr w:type="spellEnd"/>
          </w:p>
        </w:tc>
        <w:tc>
          <w:tcPr>
            <w:tcW w:w="7224" w:type="dxa"/>
            <w:gridSpan w:val="2"/>
            <w:tcBorders>
              <w:left w:val="single" w:sz="4" w:space="0" w:color="221714"/>
            </w:tcBorders>
            <w:vAlign w:val="center"/>
          </w:tcPr>
          <w:p w14:paraId="4C451B0D" w14:textId="6EB8A6F4" w:rsidR="00876D18" w:rsidRPr="00737D2B" w:rsidRDefault="003F3EE1" w:rsidP="00825F8A">
            <w:pPr>
              <w:jc w:val="center"/>
            </w:pPr>
            <w:proofErr w:type="spellStart"/>
            <w:r w:rsidRPr="003F3EE1">
              <w:rPr>
                <w:w w:val="95"/>
              </w:rPr>
              <w:t>Tr</w:t>
            </w:r>
            <w:r>
              <w:rPr>
                <w:w w:val="95"/>
              </w:rPr>
              <w:t>oj</w:t>
            </w:r>
            <w:r w:rsidR="00867C9E">
              <w:rPr>
                <w:w w:val="95"/>
              </w:rPr>
              <w:t>farebná</w:t>
            </w:r>
            <w:proofErr w:type="spellEnd"/>
            <w:r w:rsidR="00867C9E">
              <w:rPr>
                <w:w w:val="95"/>
              </w:rPr>
              <w:t xml:space="preserve"> </w:t>
            </w:r>
            <w:proofErr w:type="spellStart"/>
            <w:r w:rsidR="00867C9E">
              <w:rPr>
                <w:w w:val="95"/>
              </w:rPr>
              <w:t>škála</w:t>
            </w:r>
            <w:proofErr w:type="spellEnd"/>
            <w:r w:rsidR="008C5C63">
              <w:rPr>
                <w:w w:val="95"/>
              </w:rPr>
              <w:t xml:space="preserve">, </w:t>
            </w:r>
            <w:proofErr w:type="spellStart"/>
            <w:r w:rsidR="008C5C63">
              <w:rPr>
                <w:w w:val="95"/>
              </w:rPr>
              <w:t>podľa</w:t>
            </w:r>
            <w:proofErr w:type="spellEnd"/>
            <w:r w:rsidR="008C5C63">
              <w:rPr>
                <w:w w:val="95"/>
              </w:rPr>
              <w:t xml:space="preserve"> </w:t>
            </w:r>
            <w:proofErr w:type="spellStart"/>
            <w:r w:rsidR="008C5C63">
              <w:rPr>
                <w:w w:val="95"/>
              </w:rPr>
              <w:t>nameranej</w:t>
            </w:r>
            <w:proofErr w:type="spellEnd"/>
            <w:r w:rsidR="008C5C63">
              <w:rPr>
                <w:w w:val="95"/>
              </w:rPr>
              <w:t xml:space="preserve"> </w:t>
            </w:r>
            <w:proofErr w:type="spellStart"/>
            <w:r w:rsidR="008C5C63">
              <w:rPr>
                <w:w w:val="95"/>
              </w:rPr>
              <w:t>teploty</w:t>
            </w:r>
            <w:proofErr w:type="spellEnd"/>
          </w:p>
        </w:tc>
      </w:tr>
      <w:tr w:rsidR="00876D18" w:rsidRPr="00737D2B" w14:paraId="2DAEBC83" w14:textId="77777777" w:rsidTr="00825F8A">
        <w:trPr>
          <w:trHeight w:val="454"/>
          <w:jc w:val="center"/>
        </w:trPr>
        <w:tc>
          <w:tcPr>
            <w:tcW w:w="1838" w:type="dxa"/>
            <w:tcBorders>
              <w:right w:val="single" w:sz="4" w:space="0" w:color="221714"/>
            </w:tcBorders>
            <w:vAlign w:val="center"/>
          </w:tcPr>
          <w:p w14:paraId="2E605076" w14:textId="69351DB1" w:rsidR="00876D18" w:rsidRPr="00737D2B" w:rsidRDefault="003F3EE1" w:rsidP="00825F8A">
            <w:pPr>
              <w:jc w:val="center"/>
            </w:pPr>
            <w:proofErr w:type="spellStart"/>
            <w:r w:rsidRPr="003F3EE1">
              <w:rPr>
                <w:w w:val="95"/>
              </w:rPr>
              <w:t>Zobrazovacia</w:t>
            </w:r>
            <w:proofErr w:type="spellEnd"/>
            <w:r w:rsidRPr="003F3EE1">
              <w:rPr>
                <w:w w:val="95"/>
              </w:rPr>
              <w:t xml:space="preserve"> </w:t>
            </w:r>
            <w:proofErr w:type="spellStart"/>
            <w:r w:rsidRPr="003F3EE1">
              <w:rPr>
                <w:w w:val="95"/>
              </w:rPr>
              <w:t>jednotka</w:t>
            </w:r>
            <w:proofErr w:type="spellEnd"/>
          </w:p>
        </w:tc>
        <w:tc>
          <w:tcPr>
            <w:tcW w:w="7224" w:type="dxa"/>
            <w:gridSpan w:val="2"/>
            <w:tcBorders>
              <w:left w:val="single" w:sz="4" w:space="0" w:color="221714"/>
            </w:tcBorders>
            <w:vAlign w:val="center"/>
          </w:tcPr>
          <w:p w14:paraId="3FFB7B1C" w14:textId="500CCD6C" w:rsidR="00876D18" w:rsidRPr="00B207FF" w:rsidRDefault="00B207FF" w:rsidP="00825F8A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Celzius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</w:t>
            </w:r>
            <w:r>
              <w:rPr>
                <w:rFonts w:ascii="Cambria Math" w:hAnsi="Cambria Math" w:cs="Cambria Math"/>
                <w:color w:val="000000"/>
              </w:rPr>
              <w:t>℃</w:t>
            </w:r>
            <w:r>
              <w:rPr>
                <w:rFonts w:ascii="Calibri" w:hAnsi="Calibri" w:cs="Calibri"/>
                <w:color w:val="000000"/>
              </w:rPr>
              <w:t>) / Fahrenheit (</w:t>
            </w:r>
            <w:r>
              <w:rPr>
                <w:rFonts w:ascii="Cambria Math" w:hAnsi="Cambria Math" w:cs="Cambria Math"/>
                <w:color w:val="000000"/>
              </w:rPr>
              <w:t>℉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</w:tr>
      <w:tr w:rsidR="00876D18" w:rsidRPr="00737D2B" w14:paraId="46207EB7" w14:textId="77777777" w:rsidTr="00825F8A">
        <w:trPr>
          <w:trHeight w:val="454"/>
          <w:jc w:val="center"/>
        </w:trPr>
        <w:tc>
          <w:tcPr>
            <w:tcW w:w="1838" w:type="dxa"/>
            <w:tcBorders>
              <w:right w:val="single" w:sz="4" w:space="0" w:color="221714"/>
            </w:tcBorders>
            <w:vAlign w:val="center"/>
          </w:tcPr>
          <w:p w14:paraId="2382B12D" w14:textId="2F0B16B4" w:rsidR="00876D18" w:rsidRPr="00737D2B" w:rsidRDefault="003F3EE1" w:rsidP="00825F8A">
            <w:pPr>
              <w:jc w:val="center"/>
            </w:pPr>
            <w:proofErr w:type="spellStart"/>
            <w:r w:rsidRPr="003F3EE1">
              <w:t>Automatický</w:t>
            </w:r>
            <w:proofErr w:type="spellEnd"/>
            <w:r w:rsidRPr="003F3EE1">
              <w:t xml:space="preserve"> </w:t>
            </w:r>
            <w:proofErr w:type="spellStart"/>
            <w:r w:rsidRPr="003F3EE1">
              <w:t>pohotovostný</w:t>
            </w:r>
            <w:proofErr w:type="spellEnd"/>
            <w:r w:rsidRPr="003F3EE1">
              <w:t xml:space="preserve"> </w:t>
            </w:r>
            <w:proofErr w:type="spellStart"/>
            <w:r w:rsidRPr="003F3EE1">
              <w:t>režim</w:t>
            </w:r>
            <w:proofErr w:type="spellEnd"/>
          </w:p>
        </w:tc>
        <w:tc>
          <w:tcPr>
            <w:tcW w:w="7224" w:type="dxa"/>
            <w:gridSpan w:val="2"/>
            <w:tcBorders>
              <w:left w:val="single" w:sz="4" w:space="0" w:color="221714"/>
            </w:tcBorders>
            <w:vAlign w:val="center"/>
          </w:tcPr>
          <w:p w14:paraId="67D3DF0A" w14:textId="53AA1243" w:rsidR="00876D18" w:rsidRPr="00737D2B" w:rsidRDefault="003F3EE1" w:rsidP="00825F8A">
            <w:pPr>
              <w:jc w:val="center"/>
            </w:pPr>
            <w:proofErr w:type="spellStart"/>
            <w:r>
              <w:rPr>
                <w:rStyle w:val="tlid-translation"/>
              </w:rPr>
              <w:t>Žiadna</w:t>
            </w:r>
            <w:proofErr w:type="spellEnd"/>
            <w:r>
              <w:rPr>
                <w:rStyle w:val="tlid-translation"/>
              </w:rPr>
              <w:t xml:space="preserve"> </w:t>
            </w:r>
            <w:proofErr w:type="spellStart"/>
            <w:r>
              <w:rPr>
                <w:rStyle w:val="tlid-translation"/>
              </w:rPr>
              <w:t>operácia</w:t>
            </w:r>
            <w:proofErr w:type="spellEnd"/>
            <w:r>
              <w:rPr>
                <w:rStyle w:val="tlid-translation"/>
              </w:rPr>
              <w:t xml:space="preserve"> - </w:t>
            </w:r>
            <w:r w:rsidRPr="003F3EE1">
              <w:t xml:space="preserve">10-sekundový </w:t>
            </w:r>
            <w:proofErr w:type="spellStart"/>
            <w:r w:rsidRPr="003F3EE1">
              <w:t>automatický</w:t>
            </w:r>
            <w:proofErr w:type="spellEnd"/>
            <w:r w:rsidRPr="003F3EE1">
              <w:t xml:space="preserve"> </w:t>
            </w:r>
            <w:proofErr w:type="spellStart"/>
            <w:r w:rsidRPr="003F3EE1">
              <w:t>prechod</w:t>
            </w:r>
            <w:proofErr w:type="spellEnd"/>
            <w:r w:rsidRPr="003F3EE1">
              <w:t xml:space="preserve"> </w:t>
            </w:r>
            <w:proofErr w:type="spellStart"/>
            <w:r w:rsidRPr="003F3EE1">
              <w:t>na</w:t>
            </w:r>
            <w:proofErr w:type="spellEnd"/>
            <w:r w:rsidRPr="003F3EE1">
              <w:t xml:space="preserve"> </w:t>
            </w:r>
            <w:proofErr w:type="spellStart"/>
            <w:r w:rsidRPr="003F3EE1">
              <w:t>pohotovostný</w:t>
            </w:r>
            <w:proofErr w:type="spellEnd"/>
            <w:r w:rsidRPr="003F3EE1">
              <w:t xml:space="preserve"> </w:t>
            </w:r>
            <w:proofErr w:type="spellStart"/>
            <w:r>
              <w:t>režim</w:t>
            </w:r>
            <w:proofErr w:type="spellEnd"/>
          </w:p>
        </w:tc>
      </w:tr>
      <w:tr w:rsidR="00876D18" w:rsidRPr="00737D2B" w14:paraId="00BE32DE" w14:textId="77777777" w:rsidTr="00825F8A">
        <w:trPr>
          <w:trHeight w:val="454"/>
          <w:jc w:val="center"/>
        </w:trPr>
        <w:tc>
          <w:tcPr>
            <w:tcW w:w="1838" w:type="dxa"/>
            <w:tcBorders>
              <w:right w:val="single" w:sz="4" w:space="0" w:color="221714"/>
            </w:tcBorders>
            <w:vAlign w:val="center"/>
          </w:tcPr>
          <w:p w14:paraId="5EB4F41D" w14:textId="51B986B8" w:rsidR="00876D18" w:rsidRPr="00737D2B" w:rsidRDefault="00B207FF" w:rsidP="00825F8A">
            <w:pPr>
              <w:jc w:val="center"/>
            </w:pPr>
            <w:proofErr w:type="spellStart"/>
            <w:r w:rsidRPr="00B207FF">
              <w:rPr>
                <w:w w:val="90"/>
              </w:rPr>
              <w:t>Veľkosť</w:t>
            </w:r>
            <w:proofErr w:type="spellEnd"/>
          </w:p>
        </w:tc>
        <w:tc>
          <w:tcPr>
            <w:tcW w:w="7224" w:type="dxa"/>
            <w:gridSpan w:val="2"/>
            <w:tcBorders>
              <w:left w:val="single" w:sz="4" w:space="0" w:color="221714"/>
            </w:tcBorders>
            <w:vAlign w:val="center"/>
          </w:tcPr>
          <w:p w14:paraId="5F05E8BB" w14:textId="69E7FE19" w:rsidR="00876D18" w:rsidRPr="00B207FF" w:rsidRDefault="00B207FF" w:rsidP="00825F8A">
            <w:pPr>
              <w:jc w:val="center"/>
              <w:rPr>
                <w:rStyle w:val="Vrazn"/>
              </w:rPr>
            </w:pPr>
            <w:r>
              <w:rPr>
                <w:rFonts w:ascii="Calibri" w:hAnsi="Calibri" w:cs="Calibri"/>
                <w:color w:val="000000"/>
              </w:rPr>
              <w:t>165mmX96mmX35mm</w:t>
            </w:r>
          </w:p>
        </w:tc>
      </w:tr>
      <w:tr w:rsidR="00876D18" w:rsidRPr="00737D2B" w14:paraId="61471BFA" w14:textId="77777777" w:rsidTr="00825F8A">
        <w:trPr>
          <w:trHeight w:val="454"/>
          <w:jc w:val="center"/>
        </w:trPr>
        <w:tc>
          <w:tcPr>
            <w:tcW w:w="1838" w:type="dxa"/>
            <w:tcBorders>
              <w:right w:val="single" w:sz="4" w:space="0" w:color="221714"/>
            </w:tcBorders>
            <w:vAlign w:val="center"/>
          </w:tcPr>
          <w:p w14:paraId="1BB21577" w14:textId="3F0728FF" w:rsidR="00876D18" w:rsidRPr="00737D2B" w:rsidRDefault="00B207FF" w:rsidP="00825F8A">
            <w:pPr>
              <w:jc w:val="center"/>
            </w:pPr>
            <w:proofErr w:type="spellStart"/>
            <w:r>
              <w:t>Hmotnosť</w:t>
            </w:r>
            <w:proofErr w:type="spellEnd"/>
          </w:p>
        </w:tc>
        <w:tc>
          <w:tcPr>
            <w:tcW w:w="7224" w:type="dxa"/>
            <w:gridSpan w:val="2"/>
            <w:tcBorders>
              <w:left w:val="single" w:sz="4" w:space="0" w:color="221714"/>
            </w:tcBorders>
            <w:vAlign w:val="center"/>
          </w:tcPr>
          <w:p w14:paraId="19EE2D28" w14:textId="77777777" w:rsidR="00876D18" w:rsidRPr="00737D2B" w:rsidRDefault="00876D18" w:rsidP="00825F8A">
            <w:pPr>
              <w:jc w:val="center"/>
            </w:pPr>
            <w:r w:rsidRPr="00737D2B">
              <w:t>163g</w:t>
            </w:r>
          </w:p>
        </w:tc>
      </w:tr>
    </w:tbl>
    <w:p w14:paraId="72B5396E" w14:textId="77777777" w:rsidR="00825F8A" w:rsidRDefault="00825F8A" w:rsidP="00825F8A">
      <w:pPr>
        <w:jc w:val="center"/>
        <w:rPr>
          <w:rFonts w:cstheme="minorHAnsi"/>
          <w:noProof/>
          <w:sz w:val="24"/>
          <w:szCs w:val="24"/>
        </w:rPr>
      </w:pPr>
    </w:p>
    <w:p w14:paraId="15B7E084" w14:textId="7186F2DF" w:rsidR="002A2966" w:rsidRDefault="00825F8A" w:rsidP="00825F8A">
      <w:pPr>
        <w:jc w:val="center"/>
        <w:rPr>
          <w:rFonts w:cstheme="minorHAnsi"/>
          <w:sz w:val="24"/>
          <w:szCs w:val="24"/>
        </w:rPr>
      </w:pPr>
      <w:r w:rsidRPr="00825F8A">
        <w:rPr>
          <w:rFonts w:cstheme="minorHAnsi"/>
          <w:noProof/>
          <w:sz w:val="24"/>
          <w:szCs w:val="24"/>
        </w:rPr>
        <w:drawing>
          <wp:inline distT="0" distB="0" distL="0" distR="0" wp14:anchorId="1E3338BD" wp14:editId="47EF5B0E">
            <wp:extent cx="5389838" cy="3573618"/>
            <wp:effectExtent l="0" t="0" r="1905" b="825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58" cy="359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04720" w14:textId="77777777" w:rsidR="002A2966" w:rsidRDefault="002A296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C6E60DE" w14:textId="77777777" w:rsidR="00825F8A" w:rsidRDefault="00825F8A" w:rsidP="00825F8A">
      <w:pPr>
        <w:jc w:val="center"/>
        <w:rPr>
          <w:rFonts w:cstheme="minorHAnsi"/>
          <w:sz w:val="24"/>
          <w:szCs w:val="24"/>
        </w:rPr>
      </w:pPr>
    </w:p>
    <w:p w14:paraId="30A86CC5" w14:textId="125B63C0" w:rsidR="00876D18" w:rsidRPr="00825F8A" w:rsidRDefault="002E2573" w:rsidP="00825F8A">
      <w:pPr>
        <w:rPr>
          <w:rFonts w:cstheme="minorHAnsi"/>
          <w:b/>
          <w:bCs/>
          <w:sz w:val="28"/>
          <w:szCs w:val="28"/>
        </w:rPr>
      </w:pPr>
      <w:r w:rsidRPr="00825F8A">
        <w:rPr>
          <w:rFonts w:cstheme="minorHAnsi"/>
          <w:b/>
          <w:bCs/>
          <w:sz w:val="28"/>
          <w:szCs w:val="28"/>
        </w:rPr>
        <w:t>Sprievodca ovládaním / operačná príručka</w:t>
      </w:r>
    </w:p>
    <w:p w14:paraId="2F050AE9" w14:textId="70A95F9C" w:rsidR="00876D18" w:rsidRPr="00825F8A" w:rsidRDefault="002E2573" w:rsidP="00825F8A">
      <w:pPr>
        <w:pStyle w:val="Zkladntext"/>
        <w:numPr>
          <w:ilvl w:val="0"/>
          <w:numId w:val="6"/>
        </w:numPr>
        <w:spacing w:before="68"/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825F8A">
        <w:rPr>
          <w:rFonts w:asciiTheme="minorHAnsi" w:hAnsiTheme="minorHAnsi" w:cstheme="minorHAnsi"/>
          <w:b/>
          <w:bCs/>
          <w:sz w:val="24"/>
          <w:szCs w:val="24"/>
        </w:rPr>
        <w:t>Meranie</w:t>
      </w:r>
      <w:proofErr w:type="spellEnd"/>
      <w:r w:rsidRPr="00825F8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825F8A">
        <w:rPr>
          <w:rFonts w:asciiTheme="minorHAnsi" w:hAnsiTheme="minorHAnsi" w:cstheme="minorHAnsi"/>
          <w:b/>
          <w:bCs/>
          <w:sz w:val="24"/>
          <w:szCs w:val="24"/>
        </w:rPr>
        <w:t>telesnej</w:t>
      </w:r>
      <w:proofErr w:type="spellEnd"/>
      <w:r w:rsidRPr="00825F8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825F8A">
        <w:rPr>
          <w:rFonts w:asciiTheme="minorHAnsi" w:hAnsiTheme="minorHAnsi" w:cstheme="minorHAnsi"/>
          <w:b/>
          <w:bCs/>
          <w:sz w:val="24"/>
          <w:szCs w:val="24"/>
        </w:rPr>
        <w:t>teploty</w:t>
      </w:r>
      <w:proofErr w:type="spellEnd"/>
      <w:r w:rsidRPr="00825F8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825F8A">
        <w:rPr>
          <w:rFonts w:asciiTheme="minorHAnsi" w:hAnsiTheme="minorHAnsi" w:cstheme="minorHAnsi"/>
          <w:b/>
          <w:bCs/>
          <w:sz w:val="24"/>
          <w:szCs w:val="24"/>
        </w:rPr>
        <w:t>čela</w:t>
      </w:r>
      <w:proofErr w:type="spellEnd"/>
    </w:p>
    <w:p w14:paraId="6ED6FA85" w14:textId="77777777" w:rsidR="00673EFD" w:rsidRPr="00673EFD" w:rsidRDefault="00673EFD" w:rsidP="00673EFD">
      <w:pPr>
        <w:pStyle w:val="Zkladntext"/>
        <w:spacing w:before="68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Zapojte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zariadenie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do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jednosmerného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prúdu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alebo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vložte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batériu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zapnite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zariadenie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;</w:t>
      </w:r>
    </w:p>
    <w:p w14:paraId="4855BA39" w14:textId="77777777" w:rsidR="00673EFD" w:rsidRPr="00673EFD" w:rsidRDefault="00673EFD" w:rsidP="00673EFD">
      <w:pPr>
        <w:pStyle w:val="Zkladntext"/>
        <w:spacing w:before="68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Skontrolujte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či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zariadenie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v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režime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merania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teploty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tela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(LED panel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zobrazuje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“Body temp –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telesná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” v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ľavom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hornom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rohu)</w:t>
      </w:r>
    </w:p>
    <w:p w14:paraId="1BD60AEE" w14:textId="70B62D6E" w:rsidR="00673EFD" w:rsidRDefault="00673EFD" w:rsidP="00673EFD">
      <w:pPr>
        <w:pStyle w:val="Zkladntext"/>
        <w:spacing w:before="68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Zarovnajte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čelo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alebo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časť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tela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s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infračerveným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senzorom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v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kolmej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polohe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vo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vzdialenosti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5 - 30 cm.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Keď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infračervený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senzor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deteguje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, LED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dióda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zobrazí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nameranú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hodnotu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pribl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. 1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sekunda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) a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zobrazí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výsledok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merania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:</w:t>
      </w:r>
    </w:p>
    <w:p w14:paraId="17F9C3EF" w14:textId="77777777" w:rsidR="00673EFD" w:rsidRPr="00673EFD" w:rsidRDefault="00673EFD" w:rsidP="00673EFD">
      <w:pPr>
        <w:pStyle w:val="Zkladntext"/>
        <w:spacing w:before="68"/>
        <w:rPr>
          <w:rFonts w:asciiTheme="minorHAnsi" w:hAnsiTheme="minorHAnsi" w:cstheme="minorHAnsi"/>
          <w:sz w:val="24"/>
          <w:szCs w:val="24"/>
        </w:rPr>
      </w:pPr>
    </w:p>
    <w:p w14:paraId="7D6E075A" w14:textId="77777777" w:rsidR="00673EFD" w:rsidRPr="00673EFD" w:rsidRDefault="00673EFD" w:rsidP="00673EFD">
      <w:pPr>
        <w:pStyle w:val="Zkladntext"/>
        <w:numPr>
          <w:ilvl w:val="0"/>
          <w:numId w:val="7"/>
        </w:numPr>
        <w:spacing w:before="68"/>
        <w:rPr>
          <w:rFonts w:asciiTheme="minorHAnsi" w:hAnsiTheme="minorHAnsi" w:cstheme="minorHAnsi"/>
          <w:sz w:val="24"/>
          <w:szCs w:val="24"/>
        </w:rPr>
      </w:pPr>
      <w:r w:rsidRPr="00673EFD">
        <w:rPr>
          <w:rFonts w:asciiTheme="minorHAnsi" w:hAnsiTheme="minorHAnsi" w:cstheme="minorHAnsi"/>
          <w:b/>
          <w:bCs/>
          <w:sz w:val="24"/>
          <w:szCs w:val="24"/>
        </w:rPr>
        <w:t>34.0</w:t>
      </w:r>
      <w:r w:rsidRPr="00673EFD">
        <w:rPr>
          <w:rFonts w:ascii="Cambria Math" w:hAnsi="Cambria Math" w:cs="Cambria Math"/>
          <w:b/>
          <w:bCs/>
          <w:sz w:val="24"/>
          <w:szCs w:val="24"/>
        </w:rPr>
        <w:t>℃≦</w:t>
      </w:r>
      <w:r w:rsidRPr="00673EFD">
        <w:rPr>
          <w:rFonts w:asciiTheme="minorHAnsi" w:hAnsiTheme="minorHAnsi" w:cstheme="minorHAnsi"/>
          <w:b/>
          <w:bCs/>
          <w:sz w:val="24"/>
          <w:szCs w:val="24"/>
        </w:rPr>
        <w:t>T &lt; 37.3</w:t>
      </w:r>
      <w:r w:rsidRPr="00673EFD">
        <w:rPr>
          <w:rFonts w:ascii="Cambria Math" w:hAnsi="Cambria Math" w:cs="Cambria Math"/>
          <w:b/>
          <w:bCs/>
          <w:sz w:val="24"/>
          <w:szCs w:val="24"/>
        </w:rPr>
        <w:t>℃</w:t>
      </w:r>
      <w:r w:rsidRPr="00673EF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zelen</w:t>
      </w:r>
      <w:r w:rsidRPr="00673EFD">
        <w:rPr>
          <w:rFonts w:ascii="Calibri" w:hAnsi="Calibri" w:cs="Calibri"/>
          <w:sz w:val="24"/>
          <w:szCs w:val="24"/>
        </w:rPr>
        <w:t>é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podsvietenie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,</w:t>
      </w:r>
    </w:p>
    <w:p w14:paraId="011CFF0F" w14:textId="77777777" w:rsidR="00673EFD" w:rsidRPr="00673EFD" w:rsidRDefault="00673EFD" w:rsidP="00673EFD">
      <w:pPr>
        <w:pStyle w:val="Zkladntext"/>
        <w:spacing w:before="68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hlásenie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: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normálna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(normal temperature).</w:t>
      </w:r>
    </w:p>
    <w:p w14:paraId="5071A390" w14:textId="77777777" w:rsidR="00673EFD" w:rsidRPr="00673EFD" w:rsidRDefault="00673EFD" w:rsidP="00673EFD">
      <w:pPr>
        <w:pStyle w:val="Zkladntext"/>
        <w:numPr>
          <w:ilvl w:val="0"/>
          <w:numId w:val="7"/>
        </w:numPr>
        <w:spacing w:before="68"/>
        <w:rPr>
          <w:rFonts w:asciiTheme="minorHAnsi" w:hAnsiTheme="minorHAnsi" w:cstheme="minorHAnsi"/>
          <w:sz w:val="24"/>
          <w:szCs w:val="24"/>
        </w:rPr>
      </w:pPr>
      <w:r w:rsidRPr="00673EFD">
        <w:rPr>
          <w:rFonts w:asciiTheme="minorHAnsi" w:hAnsiTheme="minorHAnsi" w:cstheme="minorHAnsi"/>
          <w:b/>
          <w:bCs/>
          <w:sz w:val="24"/>
          <w:szCs w:val="24"/>
        </w:rPr>
        <w:t>37.4</w:t>
      </w:r>
      <w:r w:rsidRPr="00673EFD">
        <w:rPr>
          <w:rFonts w:ascii="Cambria Math" w:hAnsi="Cambria Math" w:cs="Cambria Math"/>
          <w:b/>
          <w:bCs/>
          <w:sz w:val="24"/>
          <w:szCs w:val="24"/>
        </w:rPr>
        <w:t>℃≦</w:t>
      </w:r>
      <w:r w:rsidRPr="00673EFD">
        <w:rPr>
          <w:rFonts w:asciiTheme="minorHAnsi" w:hAnsiTheme="minorHAnsi" w:cstheme="minorHAnsi"/>
          <w:b/>
          <w:bCs/>
          <w:sz w:val="24"/>
          <w:szCs w:val="24"/>
        </w:rPr>
        <w:t>T</w:t>
      </w:r>
      <w:r w:rsidRPr="00673EFD">
        <w:rPr>
          <w:rFonts w:ascii="Cambria Math" w:hAnsi="Cambria Math" w:cs="Cambria Math"/>
          <w:b/>
          <w:bCs/>
          <w:sz w:val="24"/>
          <w:szCs w:val="24"/>
        </w:rPr>
        <w:t>≦</w:t>
      </w:r>
      <w:r w:rsidRPr="00673EFD">
        <w:rPr>
          <w:rFonts w:asciiTheme="minorHAnsi" w:hAnsiTheme="minorHAnsi" w:cstheme="minorHAnsi"/>
          <w:b/>
          <w:bCs/>
          <w:sz w:val="24"/>
          <w:szCs w:val="24"/>
        </w:rPr>
        <w:t>38.0</w:t>
      </w:r>
      <w:r w:rsidRPr="00673EFD">
        <w:rPr>
          <w:rFonts w:ascii="Cambria Math" w:hAnsi="Cambria Math" w:cs="Cambria Math"/>
          <w:b/>
          <w:bCs/>
          <w:sz w:val="24"/>
          <w:szCs w:val="24"/>
        </w:rPr>
        <w:t>℃</w:t>
      </w:r>
      <w:r w:rsidRPr="00673EF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blikaj</w:t>
      </w:r>
      <w:r w:rsidRPr="00673EFD">
        <w:rPr>
          <w:rFonts w:ascii="Calibri" w:hAnsi="Calibri" w:cs="Calibri"/>
          <w:sz w:val="24"/>
          <w:szCs w:val="24"/>
        </w:rPr>
        <w:t>ú</w:t>
      </w:r>
      <w:r w:rsidRPr="00673EFD">
        <w:rPr>
          <w:rFonts w:asciiTheme="minorHAnsi" w:hAnsiTheme="minorHAnsi" w:cstheme="minorHAnsi"/>
          <w:sz w:val="24"/>
          <w:szCs w:val="24"/>
        </w:rPr>
        <w:t>ca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oran</w:t>
      </w:r>
      <w:r w:rsidRPr="00673EFD">
        <w:rPr>
          <w:rFonts w:ascii="Calibri" w:hAnsi="Calibri" w:cs="Calibri"/>
          <w:sz w:val="24"/>
          <w:szCs w:val="24"/>
        </w:rPr>
        <w:t>ž</w:t>
      </w:r>
      <w:r w:rsidRPr="00673EFD">
        <w:rPr>
          <w:rFonts w:asciiTheme="minorHAnsi" w:hAnsiTheme="minorHAnsi" w:cstheme="minorHAnsi"/>
          <w:sz w:val="24"/>
          <w:szCs w:val="24"/>
        </w:rPr>
        <w:t>ov</w:t>
      </w:r>
      <w:r w:rsidRPr="00673EFD">
        <w:rPr>
          <w:rFonts w:ascii="Calibri" w:hAnsi="Calibri" w:cs="Calibri"/>
          <w:sz w:val="24"/>
          <w:szCs w:val="24"/>
        </w:rPr>
        <w:t>á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obrazovka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,</w:t>
      </w:r>
    </w:p>
    <w:p w14:paraId="329C9F3C" w14:textId="77777777" w:rsidR="00673EFD" w:rsidRPr="00673EFD" w:rsidRDefault="00673EFD" w:rsidP="00673EFD">
      <w:pPr>
        <w:pStyle w:val="Zkladntext"/>
        <w:spacing w:before="68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hlásenie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: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veľmi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vysoká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(little high temperature),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zvukový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alarm 3-krát, „di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673EFD">
        <w:rPr>
          <w:rFonts w:asciiTheme="minorHAnsi" w:hAnsiTheme="minorHAnsi" w:cstheme="minorHAnsi"/>
          <w:sz w:val="24"/>
          <w:szCs w:val="24"/>
        </w:rPr>
        <w:t>di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“</w:t>
      </w:r>
      <w:proofErr w:type="gramEnd"/>
      <w:r w:rsidRPr="00673EFD">
        <w:rPr>
          <w:rFonts w:asciiTheme="minorHAnsi" w:hAnsiTheme="minorHAnsi" w:cstheme="minorHAnsi"/>
          <w:sz w:val="24"/>
          <w:szCs w:val="24"/>
        </w:rPr>
        <w:t>.</w:t>
      </w:r>
    </w:p>
    <w:p w14:paraId="3D959085" w14:textId="77777777" w:rsidR="00673EFD" w:rsidRPr="00673EFD" w:rsidRDefault="00673EFD" w:rsidP="00673EFD">
      <w:pPr>
        <w:pStyle w:val="Zkladntext"/>
        <w:numPr>
          <w:ilvl w:val="0"/>
          <w:numId w:val="7"/>
        </w:numPr>
        <w:spacing w:before="68"/>
        <w:rPr>
          <w:rFonts w:asciiTheme="minorHAnsi" w:hAnsiTheme="minorHAnsi" w:cstheme="minorHAnsi"/>
          <w:sz w:val="24"/>
          <w:szCs w:val="24"/>
        </w:rPr>
      </w:pPr>
      <w:r w:rsidRPr="00673EFD">
        <w:rPr>
          <w:rFonts w:asciiTheme="minorHAnsi" w:hAnsiTheme="minorHAnsi" w:cstheme="minorHAnsi"/>
          <w:b/>
          <w:bCs/>
          <w:sz w:val="24"/>
          <w:szCs w:val="24"/>
        </w:rPr>
        <w:t>38.1</w:t>
      </w:r>
      <w:r w:rsidRPr="00673EFD">
        <w:rPr>
          <w:rFonts w:ascii="Cambria Math" w:hAnsi="Cambria Math" w:cs="Cambria Math"/>
          <w:b/>
          <w:bCs/>
          <w:sz w:val="24"/>
          <w:szCs w:val="24"/>
        </w:rPr>
        <w:t>℃≦</w:t>
      </w:r>
      <w:r w:rsidRPr="00673EFD">
        <w:rPr>
          <w:rFonts w:asciiTheme="minorHAnsi" w:hAnsiTheme="minorHAnsi" w:cstheme="minorHAnsi"/>
          <w:b/>
          <w:bCs/>
          <w:sz w:val="24"/>
          <w:szCs w:val="24"/>
        </w:rPr>
        <w:t>T</w:t>
      </w:r>
      <w:r w:rsidRPr="00673EFD">
        <w:rPr>
          <w:rFonts w:ascii="Cambria Math" w:hAnsi="Cambria Math" w:cs="Cambria Math"/>
          <w:b/>
          <w:bCs/>
          <w:sz w:val="24"/>
          <w:szCs w:val="24"/>
        </w:rPr>
        <w:t>≦</w:t>
      </w:r>
      <w:r w:rsidRPr="00673EFD">
        <w:rPr>
          <w:rFonts w:asciiTheme="minorHAnsi" w:hAnsiTheme="minorHAnsi" w:cstheme="minorHAnsi"/>
          <w:b/>
          <w:bCs/>
          <w:sz w:val="24"/>
          <w:szCs w:val="24"/>
        </w:rPr>
        <w:t>42.9</w:t>
      </w:r>
      <w:r w:rsidRPr="00673EFD">
        <w:rPr>
          <w:rFonts w:ascii="Cambria Math" w:hAnsi="Cambria Math" w:cs="Cambria Math"/>
          <w:b/>
          <w:bCs/>
          <w:sz w:val="24"/>
          <w:szCs w:val="24"/>
        </w:rPr>
        <w:t>℃</w:t>
      </w:r>
      <w:r w:rsidRPr="00673EF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blikaj</w:t>
      </w:r>
      <w:r w:rsidRPr="00673EFD">
        <w:rPr>
          <w:rFonts w:ascii="Calibri" w:hAnsi="Calibri" w:cs="Calibri"/>
          <w:sz w:val="24"/>
          <w:szCs w:val="24"/>
        </w:rPr>
        <w:t>ú</w:t>
      </w:r>
      <w:r w:rsidRPr="00673EFD">
        <w:rPr>
          <w:rFonts w:asciiTheme="minorHAnsi" w:hAnsiTheme="minorHAnsi" w:cstheme="minorHAnsi"/>
          <w:sz w:val="24"/>
          <w:szCs w:val="24"/>
        </w:rPr>
        <w:t>ca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="Calibri" w:hAnsi="Calibri" w:cs="Calibri"/>
          <w:sz w:val="24"/>
          <w:szCs w:val="24"/>
        </w:rPr>
        <w:t>č</w:t>
      </w:r>
      <w:r w:rsidRPr="00673EFD">
        <w:rPr>
          <w:rFonts w:asciiTheme="minorHAnsi" w:hAnsiTheme="minorHAnsi" w:cstheme="minorHAnsi"/>
          <w:sz w:val="24"/>
          <w:szCs w:val="24"/>
        </w:rPr>
        <w:t>erven</w:t>
      </w:r>
      <w:r w:rsidRPr="00673EFD">
        <w:rPr>
          <w:rFonts w:ascii="Calibri" w:hAnsi="Calibri" w:cs="Calibri"/>
          <w:sz w:val="24"/>
          <w:szCs w:val="24"/>
        </w:rPr>
        <w:t>á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obrazovka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, </w:t>
      </w:r>
    </w:p>
    <w:p w14:paraId="2DD62259" w14:textId="77777777" w:rsidR="00673EFD" w:rsidRPr="00673EFD" w:rsidRDefault="00673EFD" w:rsidP="00673EFD">
      <w:pPr>
        <w:pStyle w:val="Zkladntext"/>
        <w:spacing w:before="68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hlásenie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: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vysoká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zvukový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alarm 5-krát, „di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673EFD">
        <w:rPr>
          <w:rFonts w:asciiTheme="minorHAnsi" w:hAnsiTheme="minorHAnsi" w:cstheme="minorHAnsi"/>
          <w:sz w:val="24"/>
          <w:szCs w:val="24"/>
        </w:rPr>
        <w:t>di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“</w:t>
      </w:r>
      <w:proofErr w:type="gramEnd"/>
      <w:r w:rsidRPr="00673EFD">
        <w:rPr>
          <w:rFonts w:asciiTheme="minorHAnsi" w:hAnsiTheme="minorHAnsi" w:cstheme="minorHAnsi"/>
          <w:sz w:val="24"/>
          <w:szCs w:val="24"/>
        </w:rPr>
        <w:t>.</w:t>
      </w:r>
    </w:p>
    <w:p w14:paraId="0AF0769E" w14:textId="77777777" w:rsidR="00673EFD" w:rsidRPr="00673EFD" w:rsidRDefault="00673EFD" w:rsidP="00673EFD">
      <w:pPr>
        <w:pStyle w:val="Zkladntext"/>
        <w:numPr>
          <w:ilvl w:val="0"/>
          <w:numId w:val="7"/>
        </w:numPr>
        <w:spacing w:before="68"/>
        <w:rPr>
          <w:rFonts w:asciiTheme="minorHAnsi" w:hAnsiTheme="minorHAnsi" w:cstheme="minorHAnsi"/>
          <w:sz w:val="24"/>
          <w:szCs w:val="24"/>
        </w:rPr>
      </w:pPr>
      <w:r w:rsidRPr="00673EFD">
        <w:rPr>
          <w:rFonts w:asciiTheme="minorHAnsi" w:hAnsiTheme="minorHAnsi" w:cstheme="minorHAnsi"/>
          <w:b/>
          <w:bCs/>
          <w:sz w:val="24"/>
          <w:szCs w:val="24"/>
        </w:rPr>
        <w:t>T&lt;34</w:t>
      </w:r>
      <w:r w:rsidRPr="00673EFD">
        <w:rPr>
          <w:rFonts w:ascii="Cambria Math" w:hAnsi="Cambria Math" w:cs="Cambria Math"/>
          <w:b/>
          <w:bCs/>
          <w:sz w:val="24"/>
          <w:szCs w:val="24"/>
        </w:rPr>
        <w:t>℃</w:t>
      </w:r>
      <w:r w:rsidRPr="00673EF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zelen</w:t>
      </w:r>
      <w:r w:rsidRPr="00673EFD">
        <w:rPr>
          <w:rFonts w:ascii="Calibri" w:hAnsi="Calibri" w:cs="Calibri"/>
          <w:sz w:val="24"/>
          <w:szCs w:val="24"/>
        </w:rPr>
        <w:t>é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podsvietenie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displeja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zobrazuje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r w:rsidRPr="00673EFD">
        <w:rPr>
          <w:rFonts w:ascii="Calibri" w:hAnsi="Calibri" w:cs="Calibri"/>
          <w:sz w:val="24"/>
          <w:szCs w:val="24"/>
        </w:rPr>
        <w:t>“</w:t>
      </w:r>
      <w:r w:rsidRPr="00673EFD">
        <w:rPr>
          <w:rFonts w:asciiTheme="minorHAnsi" w:hAnsiTheme="minorHAnsi" w:cstheme="minorHAnsi"/>
          <w:sz w:val="24"/>
          <w:szCs w:val="24"/>
        </w:rPr>
        <w:t>LO</w:t>
      </w:r>
      <w:r w:rsidRPr="00673EFD">
        <w:rPr>
          <w:rFonts w:ascii="Calibri" w:hAnsi="Calibri" w:cs="Calibri"/>
          <w:sz w:val="24"/>
          <w:szCs w:val="24"/>
        </w:rPr>
        <w:t>”</w:t>
      </w:r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r w:rsidRPr="00673EFD">
        <w:rPr>
          <w:rFonts w:ascii="Calibri" w:hAnsi="Calibri" w:cs="Calibri"/>
          <w:sz w:val="24"/>
          <w:szCs w:val="24"/>
        </w:rPr>
        <w:t>–</w:t>
      </w:r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n</w:t>
      </w:r>
      <w:r w:rsidRPr="00673EFD">
        <w:rPr>
          <w:rFonts w:ascii="Calibri" w:hAnsi="Calibri" w:cs="Calibri"/>
          <w:sz w:val="24"/>
          <w:szCs w:val="24"/>
        </w:rPr>
        <w:t>í</w:t>
      </w:r>
      <w:r w:rsidRPr="00673EFD">
        <w:rPr>
          <w:rFonts w:asciiTheme="minorHAnsi" w:hAnsiTheme="minorHAnsi" w:cstheme="minorHAnsi"/>
          <w:sz w:val="24"/>
          <w:szCs w:val="24"/>
        </w:rPr>
        <w:t>zka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hodnota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,</w:t>
      </w:r>
    </w:p>
    <w:p w14:paraId="46034D69" w14:textId="77777777" w:rsidR="00673EFD" w:rsidRPr="00673EFD" w:rsidRDefault="00673EFD" w:rsidP="00673EFD">
      <w:pPr>
        <w:pStyle w:val="Zkladntext"/>
        <w:spacing w:before="68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hlásenie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: remeasure –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znova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zmerajte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, 5-krát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zvukový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alarm, „di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673EFD">
        <w:rPr>
          <w:rFonts w:asciiTheme="minorHAnsi" w:hAnsiTheme="minorHAnsi" w:cstheme="minorHAnsi"/>
          <w:sz w:val="24"/>
          <w:szCs w:val="24"/>
        </w:rPr>
        <w:t>di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“</w:t>
      </w:r>
      <w:proofErr w:type="gramEnd"/>
      <w:r w:rsidRPr="00673EFD">
        <w:rPr>
          <w:rFonts w:asciiTheme="minorHAnsi" w:hAnsiTheme="minorHAnsi" w:cstheme="minorHAnsi"/>
          <w:sz w:val="24"/>
          <w:szCs w:val="24"/>
        </w:rPr>
        <w:t>.</w:t>
      </w:r>
    </w:p>
    <w:p w14:paraId="07BD8FF6" w14:textId="77777777" w:rsidR="00673EFD" w:rsidRPr="00673EFD" w:rsidRDefault="00673EFD" w:rsidP="00673EFD">
      <w:pPr>
        <w:pStyle w:val="Zkladntext"/>
        <w:numPr>
          <w:ilvl w:val="0"/>
          <w:numId w:val="7"/>
        </w:numPr>
        <w:spacing w:before="68"/>
        <w:rPr>
          <w:rFonts w:asciiTheme="minorHAnsi" w:hAnsiTheme="minorHAnsi" w:cstheme="minorHAnsi"/>
          <w:sz w:val="24"/>
          <w:szCs w:val="24"/>
        </w:rPr>
      </w:pPr>
      <w:r w:rsidRPr="00673EFD">
        <w:rPr>
          <w:rFonts w:asciiTheme="minorHAnsi" w:hAnsiTheme="minorHAnsi" w:cstheme="minorHAnsi"/>
          <w:b/>
          <w:bCs/>
          <w:sz w:val="24"/>
          <w:szCs w:val="24"/>
        </w:rPr>
        <w:t>T</w:t>
      </w:r>
      <w:r w:rsidRPr="00673EFD">
        <w:rPr>
          <w:rFonts w:asciiTheme="minorHAnsi" w:hAnsiTheme="minorHAnsi" w:cstheme="minorHAnsi" w:hint="eastAsia"/>
          <w:b/>
          <w:bCs/>
          <w:sz w:val="24"/>
          <w:szCs w:val="24"/>
        </w:rPr>
        <w:t>＞</w:t>
      </w:r>
      <w:r w:rsidRPr="00673EFD">
        <w:rPr>
          <w:rFonts w:asciiTheme="minorHAnsi" w:hAnsiTheme="minorHAnsi" w:cstheme="minorHAnsi"/>
          <w:b/>
          <w:bCs/>
          <w:sz w:val="24"/>
          <w:szCs w:val="24"/>
        </w:rPr>
        <w:t>42.9</w:t>
      </w:r>
      <w:r w:rsidRPr="00673EFD">
        <w:rPr>
          <w:rFonts w:ascii="Cambria Math" w:hAnsi="Cambria Math" w:cs="Cambria Math"/>
          <w:b/>
          <w:bCs/>
          <w:sz w:val="24"/>
          <w:szCs w:val="24"/>
        </w:rPr>
        <w:t>℃</w:t>
      </w:r>
      <w:r w:rsidRPr="00673EF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73EFD">
        <w:rPr>
          <w:rFonts w:ascii="Calibri" w:hAnsi="Calibri" w:cs="Calibri"/>
          <w:sz w:val="24"/>
          <w:szCs w:val="24"/>
        </w:rPr>
        <w:t>č</w:t>
      </w:r>
      <w:r w:rsidRPr="00673EFD">
        <w:rPr>
          <w:rFonts w:asciiTheme="minorHAnsi" w:hAnsiTheme="minorHAnsi" w:cstheme="minorHAnsi"/>
          <w:sz w:val="24"/>
          <w:szCs w:val="24"/>
        </w:rPr>
        <w:t>erven</w:t>
      </w:r>
      <w:r w:rsidRPr="00673EFD">
        <w:rPr>
          <w:rFonts w:ascii="Calibri" w:hAnsi="Calibri" w:cs="Calibri"/>
          <w:sz w:val="24"/>
          <w:szCs w:val="24"/>
        </w:rPr>
        <w:t>é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podsvietenie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displej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zobrazuje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r w:rsidRPr="00673EFD">
        <w:rPr>
          <w:rFonts w:ascii="Calibri" w:hAnsi="Calibri" w:cs="Calibri"/>
          <w:sz w:val="24"/>
          <w:szCs w:val="24"/>
        </w:rPr>
        <w:t>„</w:t>
      </w:r>
      <w:proofErr w:type="gramStart"/>
      <w:r w:rsidRPr="00673EFD">
        <w:rPr>
          <w:rFonts w:asciiTheme="minorHAnsi" w:hAnsiTheme="minorHAnsi" w:cstheme="minorHAnsi"/>
          <w:sz w:val="24"/>
          <w:szCs w:val="24"/>
        </w:rPr>
        <w:t>HI</w:t>
      </w:r>
      <w:r w:rsidRPr="00673EFD">
        <w:rPr>
          <w:rFonts w:ascii="Calibri" w:hAnsi="Calibri" w:cs="Calibri"/>
          <w:sz w:val="24"/>
          <w:szCs w:val="24"/>
        </w:rPr>
        <w:t>“</w:t>
      </w:r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r w:rsidRPr="00673EFD">
        <w:rPr>
          <w:rFonts w:ascii="Calibri" w:hAnsi="Calibri" w:cs="Calibri"/>
          <w:sz w:val="24"/>
          <w:szCs w:val="24"/>
        </w:rPr>
        <w:t>–</w:t>
      </w:r>
      <w:proofErr w:type="gram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vysoká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hodnota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,</w:t>
      </w:r>
    </w:p>
    <w:p w14:paraId="2CC5D783" w14:textId="0E48898A" w:rsidR="002E2573" w:rsidRDefault="00673EFD" w:rsidP="00673EFD">
      <w:pPr>
        <w:pStyle w:val="Zkladntext"/>
        <w:spacing w:before="68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hlásenie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: remeasure –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znova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zmerajte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, 5-krát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zvukový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alarm, „di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673EFD">
        <w:rPr>
          <w:rFonts w:asciiTheme="minorHAnsi" w:hAnsiTheme="minorHAnsi" w:cstheme="minorHAnsi"/>
          <w:sz w:val="24"/>
          <w:szCs w:val="24"/>
        </w:rPr>
        <w:t>di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“</w:t>
      </w:r>
      <w:proofErr w:type="gramEnd"/>
      <w:r w:rsidRPr="00673EFD">
        <w:rPr>
          <w:rFonts w:asciiTheme="minorHAnsi" w:hAnsiTheme="minorHAnsi" w:cstheme="minorHAnsi"/>
          <w:sz w:val="24"/>
          <w:szCs w:val="24"/>
        </w:rPr>
        <w:t>.</w:t>
      </w:r>
    </w:p>
    <w:p w14:paraId="2712C2D0" w14:textId="77777777" w:rsidR="00673EFD" w:rsidRDefault="00673EFD" w:rsidP="00673EFD">
      <w:pPr>
        <w:pStyle w:val="Zkladntext"/>
        <w:rPr>
          <w:rFonts w:asciiTheme="minorHAnsi" w:hAnsiTheme="minorHAnsi" w:cstheme="minorHAnsi"/>
          <w:sz w:val="24"/>
          <w:szCs w:val="24"/>
        </w:rPr>
      </w:pPr>
    </w:p>
    <w:p w14:paraId="79F303C4" w14:textId="7AE46565" w:rsidR="00673EFD" w:rsidRPr="00673EFD" w:rsidRDefault="00673EFD" w:rsidP="00673EFD">
      <w:pPr>
        <w:pStyle w:val="Zkladntext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Upozornenie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:</w:t>
      </w:r>
    </w:p>
    <w:p w14:paraId="7579840F" w14:textId="77777777" w:rsidR="00673EFD" w:rsidRPr="00673EFD" w:rsidRDefault="00673EFD" w:rsidP="00673EFD">
      <w:pPr>
        <w:pStyle w:val="Zkladntext"/>
        <w:spacing w:before="68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Pred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a po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použití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udržiavajte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senzor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jeho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dutinu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čisté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.</w:t>
      </w:r>
    </w:p>
    <w:p w14:paraId="51CC2989" w14:textId="77777777" w:rsidR="00673EFD" w:rsidRPr="00673EFD" w:rsidRDefault="00673EFD" w:rsidP="00673EFD">
      <w:pPr>
        <w:pStyle w:val="Zkladntext"/>
        <w:spacing w:before="68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Pri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veľkej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zmene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teploty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prostredia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napríklad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presun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z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vonku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do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interiéru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),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ponechajte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prosím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10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minút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znova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zmerajte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.</w:t>
      </w:r>
    </w:p>
    <w:p w14:paraId="206250CD" w14:textId="77777777" w:rsidR="00673EFD" w:rsidRPr="00673EFD" w:rsidRDefault="00673EFD" w:rsidP="00673EFD">
      <w:pPr>
        <w:pStyle w:val="Zkladntext"/>
        <w:spacing w:before="68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Nemerajte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telesnú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okamžite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v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prípade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namerania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extrémne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vysokej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alebo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extrémne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nízkej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teploty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povrchu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predmetu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počkajte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10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minút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zmerajte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znova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.</w:t>
      </w:r>
    </w:p>
    <w:p w14:paraId="76C28EC1" w14:textId="77777777" w:rsidR="00673EFD" w:rsidRPr="00673EFD" w:rsidRDefault="00673EFD" w:rsidP="00673EFD">
      <w:pPr>
        <w:pStyle w:val="Zkladntext"/>
        <w:spacing w:before="68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Keď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prevádzkového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prostredia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nižšia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ako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0 ° C, LED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zobrazuje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Err1,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červ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podsvietenie</w:t>
      </w:r>
      <w:proofErr w:type="spellEnd"/>
    </w:p>
    <w:p w14:paraId="557EE527" w14:textId="07B53303" w:rsidR="00673EFD" w:rsidRDefault="00673EFD" w:rsidP="00673EFD">
      <w:pPr>
        <w:pStyle w:val="Zkladntext"/>
        <w:spacing w:before="68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Keď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prevádzkového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prostredia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vyššia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ako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42 </w:t>
      </w:r>
      <w:r w:rsidRPr="00673EFD">
        <w:rPr>
          <w:rFonts w:ascii="Cambria Math" w:hAnsi="Cambria Math" w:cs="Cambria Math"/>
          <w:sz w:val="24"/>
          <w:szCs w:val="24"/>
        </w:rPr>
        <w:t>℃</w:t>
      </w:r>
      <w:r w:rsidRPr="00673EFD">
        <w:rPr>
          <w:rFonts w:asciiTheme="minorHAnsi" w:hAnsiTheme="minorHAnsi" w:cstheme="minorHAnsi"/>
          <w:sz w:val="24"/>
          <w:szCs w:val="24"/>
        </w:rPr>
        <w:t xml:space="preserve">, LED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zobrazuje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Err2, </w:t>
      </w:r>
      <w:proofErr w:type="spellStart"/>
      <w:r w:rsidRPr="00673EFD">
        <w:rPr>
          <w:rFonts w:ascii="Calibri" w:hAnsi="Calibri" w:cs="Calibri"/>
          <w:sz w:val="24"/>
          <w:szCs w:val="24"/>
        </w:rPr>
        <w:t>č</w:t>
      </w:r>
      <w:r w:rsidRPr="00673EFD">
        <w:rPr>
          <w:rFonts w:asciiTheme="minorHAnsi" w:hAnsiTheme="minorHAnsi" w:cstheme="minorHAnsi"/>
          <w:sz w:val="24"/>
          <w:szCs w:val="24"/>
        </w:rPr>
        <w:t>erv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>
        <w:rPr>
          <w:rFonts w:asciiTheme="minorHAnsi" w:hAnsiTheme="minorHAnsi" w:cstheme="minorHAnsi"/>
          <w:sz w:val="24"/>
          <w:szCs w:val="24"/>
        </w:rPr>
        <w:t>p</w:t>
      </w:r>
      <w:r w:rsidRPr="00673EFD">
        <w:rPr>
          <w:rFonts w:asciiTheme="minorHAnsi" w:hAnsiTheme="minorHAnsi" w:cstheme="minorHAnsi"/>
          <w:sz w:val="24"/>
          <w:szCs w:val="24"/>
        </w:rPr>
        <w:t>odsvietenie</w:t>
      </w:r>
      <w:proofErr w:type="spellEnd"/>
    </w:p>
    <w:p w14:paraId="142929B2" w14:textId="77777777" w:rsidR="00673EFD" w:rsidRPr="00FC0811" w:rsidRDefault="00673EFD" w:rsidP="00673EFD">
      <w:pPr>
        <w:pStyle w:val="Zkladntext"/>
        <w:spacing w:before="68"/>
        <w:rPr>
          <w:rFonts w:asciiTheme="minorHAnsi" w:hAnsiTheme="minorHAnsi" w:cstheme="minorHAnsi"/>
          <w:sz w:val="24"/>
          <w:szCs w:val="24"/>
        </w:rPr>
      </w:pPr>
    </w:p>
    <w:p w14:paraId="60FAEAE1" w14:textId="0261184D" w:rsidR="00876D18" w:rsidRDefault="00740BE1" w:rsidP="00825F8A">
      <w:pPr>
        <w:pStyle w:val="Zkladntext"/>
        <w:numPr>
          <w:ilvl w:val="0"/>
          <w:numId w:val="6"/>
        </w:numPr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825F8A">
        <w:rPr>
          <w:rFonts w:asciiTheme="minorHAnsi" w:hAnsiTheme="minorHAnsi" w:cstheme="minorHAnsi"/>
          <w:b/>
          <w:bCs/>
          <w:sz w:val="24"/>
          <w:szCs w:val="24"/>
        </w:rPr>
        <w:t>Meranie</w:t>
      </w:r>
      <w:proofErr w:type="spellEnd"/>
      <w:r w:rsidRPr="00825F8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825F8A">
        <w:rPr>
          <w:rFonts w:asciiTheme="minorHAnsi" w:hAnsiTheme="minorHAnsi" w:cstheme="minorHAnsi"/>
          <w:b/>
          <w:bCs/>
          <w:sz w:val="24"/>
          <w:szCs w:val="24"/>
        </w:rPr>
        <w:t>povrchovej</w:t>
      </w:r>
      <w:proofErr w:type="spellEnd"/>
      <w:r w:rsidRPr="00825F8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825F8A">
        <w:rPr>
          <w:rFonts w:asciiTheme="minorHAnsi" w:hAnsiTheme="minorHAnsi" w:cstheme="minorHAnsi"/>
          <w:b/>
          <w:bCs/>
          <w:sz w:val="24"/>
          <w:szCs w:val="24"/>
        </w:rPr>
        <w:t>teploty</w:t>
      </w:r>
      <w:proofErr w:type="spellEnd"/>
      <w:r w:rsidRPr="00825F8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825F8A">
        <w:rPr>
          <w:rFonts w:asciiTheme="minorHAnsi" w:hAnsiTheme="minorHAnsi" w:cstheme="minorHAnsi"/>
          <w:b/>
          <w:bCs/>
          <w:sz w:val="24"/>
          <w:szCs w:val="24"/>
        </w:rPr>
        <w:t>objektu</w:t>
      </w:r>
      <w:proofErr w:type="spellEnd"/>
    </w:p>
    <w:p w14:paraId="61EE021C" w14:textId="4C04B811" w:rsidR="00673EFD" w:rsidRDefault="00673EFD" w:rsidP="00673EFD">
      <w:pPr>
        <w:pStyle w:val="Zkladntext"/>
        <w:ind w:left="720"/>
        <w:rPr>
          <w:rFonts w:asciiTheme="minorHAnsi" w:hAnsiTheme="minorHAnsi" w:cstheme="minorHAnsi"/>
          <w:b/>
          <w:bCs/>
          <w:sz w:val="24"/>
          <w:szCs w:val="24"/>
        </w:rPr>
      </w:pPr>
    </w:p>
    <w:p w14:paraId="6CF87E10" w14:textId="77777777" w:rsidR="00673EFD" w:rsidRPr="00673EFD" w:rsidRDefault="00673EFD" w:rsidP="00673EFD">
      <w:pPr>
        <w:pStyle w:val="Zkladntext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Keď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zariadenie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zapnuté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stlačte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“SET”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tlačidlo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pre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zmenu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“Object measure” -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režim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merania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teploty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objektu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.</w:t>
      </w:r>
    </w:p>
    <w:p w14:paraId="140918B0" w14:textId="77777777" w:rsidR="00673EFD" w:rsidRPr="00673EFD" w:rsidRDefault="00673EFD" w:rsidP="00673EFD">
      <w:pPr>
        <w:pStyle w:val="Zkladntext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Zarovnajte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povrch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objektu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s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infračerveným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senzorom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udržujte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ho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kolmo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vo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vzdialenosti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asi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5 - 30 cm. </w:t>
      </w:r>
    </w:p>
    <w:p w14:paraId="3C04D41B" w14:textId="77777777" w:rsidR="00673EFD" w:rsidRPr="00673EFD" w:rsidRDefault="00673EFD" w:rsidP="00673EFD">
      <w:pPr>
        <w:pStyle w:val="Zkladntext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Keď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infračervený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senzor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deteguje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, LED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dióda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zobrazí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nameranú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hodnotu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čas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pribl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. 1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sekunda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).</w:t>
      </w:r>
    </w:p>
    <w:p w14:paraId="7E3FD2AC" w14:textId="77777777" w:rsidR="00673EFD" w:rsidRDefault="00673EFD" w:rsidP="00673EFD">
      <w:pPr>
        <w:pStyle w:val="Zkladntext"/>
        <w:rPr>
          <w:rFonts w:asciiTheme="minorHAnsi" w:hAnsiTheme="minorHAnsi" w:cstheme="minorHAnsi"/>
          <w:sz w:val="24"/>
          <w:szCs w:val="24"/>
        </w:rPr>
      </w:pPr>
    </w:p>
    <w:p w14:paraId="2049E42E" w14:textId="7C7832EA" w:rsidR="00673EFD" w:rsidRPr="00673EFD" w:rsidRDefault="00673EFD" w:rsidP="00673EFD">
      <w:pPr>
        <w:pStyle w:val="Zkladntext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Upozornenie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:</w:t>
      </w:r>
    </w:p>
    <w:p w14:paraId="4DC3806B" w14:textId="77777777" w:rsidR="00673EFD" w:rsidRPr="00673EFD" w:rsidRDefault="00673EFD" w:rsidP="00673EFD">
      <w:pPr>
        <w:pStyle w:val="Zkladntext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Rozsah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merania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teploty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povrchu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objektu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je 0</w:t>
      </w:r>
      <w:r w:rsidRPr="00673EFD">
        <w:rPr>
          <w:rFonts w:ascii="Cambria Math" w:hAnsi="Cambria Math" w:cs="Cambria Math"/>
          <w:sz w:val="24"/>
          <w:szCs w:val="24"/>
        </w:rPr>
        <w:t>℃</w:t>
      </w:r>
      <w:r w:rsidRPr="00673EFD">
        <w:rPr>
          <w:rFonts w:asciiTheme="minorHAnsi" w:hAnsiTheme="minorHAnsi" w:cstheme="minorHAnsi"/>
          <w:sz w:val="24"/>
          <w:szCs w:val="24"/>
        </w:rPr>
        <w:t>-100</w:t>
      </w:r>
      <w:r w:rsidRPr="00673EFD">
        <w:rPr>
          <w:rFonts w:ascii="Cambria Math" w:hAnsi="Cambria Math" w:cs="Cambria Math"/>
          <w:sz w:val="24"/>
          <w:szCs w:val="24"/>
        </w:rPr>
        <w:t>℃</w:t>
      </w:r>
      <w:r w:rsidRPr="00673EFD">
        <w:rPr>
          <w:rFonts w:asciiTheme="minorHAnsi" w:hAnsiTheme="minorHAnsi" w:cstheme="minorHAnsi"/>
          <w:sz w:val="24"/>
          <w:szCs w:val="24"/>
        </w:rPr>
        <w:t>.</w:t>
      </w:r>
    </w:p>
    <w:p w14:paraId="60225C31" w14:textId="77777777" w:rsidR="00673EFD" w:rsidRPr="00673EFD" w:rsidRDefault="00673EFD" w:rsidP="00673EFD">
      <w:pPr>
        <w:pStyle w:val="Zkladntext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Nameraná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povrchová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objektu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nejde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vnútornú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objektu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.</w:t>
      </w:r>
    </w:p>
    <w:p w14:paraId="21379D0B" w14:textId="77777777" w:rsidR="00673EFD" w:rsidRPr="00673EFD" w:rsidRDefault="00673EFD" w:rsidP="00673EFD">
      <w:pPr>
        <w:pStyle w:val="Zkladntext"/>
        <w:rPr>
          <w:rFonts w:asciiTheme="minorHAnsi" w:hAnsiTheme="minorHAnsi" w:cstheme="minorHAnsi"/>
          <w:sz w:val="24"/>
          <w:szCs w:val="24"/>
        </w:rPr>
      </w:pPr>
      <w:r w:rsidRPr="00673EFD">
        <w:rPr>
          <w:rFonts w:asciiTheme="minorHAnsi" w:hAnsiTheme="minorHAnsi" w:cstheme="minorHAnsi"/>
          <w:sz w:val="24"/>
          <w:szCs w:val="24"/>
        </w:rPr>
        <w:t xml:space="preserve">Ak je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nameraná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nižšia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ako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0 ° C,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rozsvieti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sa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červené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podsvietenie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zobrazí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673EFD">
        <w:rPr>
          <w:rFonts w:asciiTheme="minorHAnsi" w:hAnsiTheme="minorHAnsi" w:cstheme="minorHAnsi"/>
          <w:sz w:val="24"/>
          <w:szCs w:val="24"/>
        </w:rPr>
        <w:t>sa“</w:t>
      </w:r>
      <w:proofErr w:type="gramEnd"/>
      <w:r w:rsidRPr="00673EFD">
        <w:rPr>
          <w:rFonts w:asciiTheme="minorHAnsi" w:hAnsiTheme="minorHAnsi" w:cstheme="minorHAnsi"/>
          <w:sz w:val="24"/>
          <w:szCs w:val="24"/>
        </w:rPr>
        <w:t>LO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”.</w:t>
      </w:r>
    </w:p>
    <w:p w14:paraId="6C164668" w14:textId="6D906F48" w:rsidR="00673EFD" w:rsidRPr="00673EFD" w:rsidRDefault="00673EFD" w:rsidP="00673EFD">
      <w:pPr>
        <w:pStyle w:val="Zkladntext"/>
        <w:rPr>
          <w:rFonts w:asciiTheme="minorHAnsi" w:hAnsiTheme="minorHAnsi" w:cstheme="minorHAnsi"/>
          <w:sz w:val="24"/>
          <w:szCs w:val="24"/>
        </w:rPr>
      </w:pPr>
      <w:r w:rsidRPr="00673EFD">
        <w:rPr>
          <w:rFonts w:asciiTheme="minorHAnsi" w:hAnsiTheme="minorHAnsi" w:cstheme="minorHAnsi"/>
          <w:sz w:val="24"/>
          <w:szCs w:val="24"/>
        </w:rPr>
        <w:t xml:space="preserve">Ak je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nameraná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vyššia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ako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100 ° C,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rozsvieti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sa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červené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podsvietenie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zobrazí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sa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“HI”.</w:t>
      </w:r>
    </w:p>
    <w:p w14:paraId="36DE85EB" w14:textId="2A4633F2" w:rsidR="00673EFD" w:rsidRDefault="00673EFD">
      <w:pPr>
        <w:rPr>
          <w:rFonts w:eastAsia="SimSun" w:cstheme="minorHAnsi"/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14:paraId="074F6EE9" w14:textId="5DA01EDA" w:rsidR="00876D18" w:rsidRPr="00F46D23" w:rsidRDefault="00F46D23" w:rsidP="00825F8A">
      <w:pPr>
        <w:pStyle w:val="Zkladntext"/>
        <w:numPr>
          <w:ilvl w:val="0"/>
          <w:numId w:val="6"/>
        </w:numPr>
        <w:spacing w:line="484" w:lineRule="auto"/>
        <w:ind w:right="320"/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F46D23">
        <w:rPr>
          <w:rFonts w:asciiTheme="minorHAnsi" w:hAnsiTheme="minorHAnsi" w:cstheme="minorHAnsi"/>
          <w:b/>
          <w:bCs/>
          <w:sz w:val="24"/>
          <w:szCs w:val="24"/>
        </w:rPr>
        <w:lastRenderedPageBreak/>
        <w:t>N</w:t>
      </w:r>
      <w:r w:rsidR="001006F6" w:rsidRPr="00F46D23">
        <w:rPr>
          <w:rFonts w:asciiTheme="minorHAnsi" w:hAnsiTheme="minorHAnsi" w:cstheme="minorHAnsi"/>
          <w:b/>
          <w:bCs/>
          <w:sz w:val="24"/>
          <w:szCs w:val="24"/>
        </w:rPr>
        <w:t>astavenia</w:t>
      </w:r>
      <w:proofErr w:type="spellEnd"/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F46D23">
        <w:rPr>
          <w:rFonts w:asciiTheme="minorHAnsi" w:hAnsiTheme="minorHAnsi" w:cstheme="minorHAnsi"/>
          <w:b/>
          <w:bCs/>
          <w:sz w:val="24"/>
          <w:szCs w:val="24"/>
        </w:rPr>
        <w:t>operáci</w:t>
      </w:r>
      <w:r>
        <w:rPr>
          <w:rFonts w:asciiTheme="minorHAnsi" w:hAnsiTheme="minorHAnsi" w:cstheme="minorHAnsi"/>
          <w:b/>
          <w:bCs/>
          <w:sz w:val="24"/>
          <w:szCs w:val="24"/>
        </w:rPr>
        <w:t>i</w:t>
      </w:r>
      <w:proofErr w:type="spellEnd"/>
    </w:p>
    <w:tbl>
      <w:tblPr>
        <w:tblStyle w:val="TableNormal"/>
        <w:tblW w:w="9312" w:type="dxa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"/>
        <w:gridCol w:w="1438"/>
        <w:gridCol w:w="7513"/>
      </w:tblGrid>
      <w:tr w:rsidR="00876D18" w:rsidRPr="00FC0811" w14:paraId="3173E5F6" w14:textId="77777777" w:rsidTr="008E372F">
        <w:trPr>
          <w:trHeight w:val="129"/>
        </w:trPr>
        <w:tc>
          <w:tcPr>
            <w:tcW w:w="361" w:type="dxa"/>
            <w:tcBorders>
              <w:bottom w:val="single" w:sz="4" w:space="0" w:color="221714"/>
              <w:right w:val="single" w:sz="4" w:space="0" w:color="221714"/>
            </w:tcBorders>
            <w:vAlign w:val="center"/>
          </w:tcPr>
          <w:p w14:paraId="3A66270B" w14:textId="5ABA9865" w:rsidR="00876D18" w:rsidRPr="00FC0811" w:rsidRDefault="001006F6" w:rsidP="008E372F">
            <w:pPr>
              <w:jc w:val="center"/>
            </w:pPr>
            <w:r>
              <w:rPr>
                <w:w w:val="105"/>
              </w:rPr>
              <w:t>Č</w:t>
            </w:r>
            <w:r w:rsidR="00876D18" w:rsidRPr="00FC0811">
              <w:rPr>
                <w:w w:val="105"/>
              </w:rPr>
              <w:t>.</w:t>
            </w:r>
          </w:p>
        </w:tc>
        <w:tc>
          <w:tcPr>
            <w:tcW w:w="1438" w:type="dxa"/>
            <w:tcBorders>
              <w:left w:val="single" w:sz="4" w:space="0" w:color="221714"/>
              <w:bottom w:val="single" w:sz="4" w:space="0" w:color="221714"/>
              <w:right w:val="single" w:sz="4" w:space="0" w:color="221714"/>
            </w:tcBorders>
            <w:vAlign w:val="center"/>
          </w:tcPr>
          <w:p w14:paraId="7BF4B3C0" w14:textId="26E3F7C1" w:rsidR="00876D18" w:rsidRPr="00FC0811" w:rsidRDefault="001006F6" w:rsidP="008E372F">
            <w:pPr>
              <w:jc w:val="center"/>
            </w:pPr>
            <w:proofErr w:type="spellStart"/>
            <w:r w:rsidRPr="001006F6">
              <w:t>Obsah</w:t>
            </w:r>
            <w:proofErr w:type="spellEnd"/>
          </w:p>
        </w:tc>
        <w:tc>
          <w:tcPr>
            <w:tcW w:w="7513" w:type="dxa"/>
            <w:tcBorders>
              <w:left w:val="single" w:sz="4" w:space="0" w:color="221714"/>
              <w:bottom w:val="single" w:sz="4" w:space="0" w:color="221714"/>
            </w:tcBorders>
          </w:tcPr>
          <w:p w14:paraId="75A0B605" w14:textId="26F64DE0" w:rsidR="00876D18" w:rsidRPr="00FC0811" w:rsidRDefault="00876D18" w:rsidP="00825F8A">
            <w:proofErr w:type="spellStart"/>
            <w:r w:rsidRPr="00FC0811">
              <w:t>Oper</w:t>
            </w:r>
            <w:r w:rsidR="001006F6">
              <w:t>ácia</w:t>
            </w:r>
            <w:proofErr w:type="spellEnd"/>
            <w:r w:rsidR="001006F6">
              <w:t xml:space="preserve"> / </w:t>
            </w:r>
            <w:proofErr w:type="spellStart"/>
            <w:r w:rsidR="001006F6">
              <w:t>nastavenie</w:t>
            </w:r>
            <w:proofErr w:type="spellEnd"/>
          </w:p>
        </w:tc>
      </w:tr>
      <w:tr w:rsidR="00876D18" w:rsidRPr="00FC0811" w14:paraId="1B461119" w14:textId="77777777" w:rsidTr="008E372F">
        <w:trPr>
          <w:trHeight w:val="108"/>
        </w:trPr>
        <w:tc>
          <w:tcPr>
            <w:tcW w:w="361" w:type="dxa"/>
            <w:tcBorders>
              <w:top w:val="single" w:sz="4" w:space="0" w:color="221714"/>
              <w:bottom w:val="single" w:sz="4" w:space="0" w:color="221714"/>
              <w:right w:val="single" w:sz="4" w:space="0" w:color="221714"/>
            </w:tcBorders>
            <w:vAlign w:val="center"/>
          </w:tcPr>
          <w:p w14:paraId="4649E9DB" w14:textId="77777777" w:rsidR="00876D18" w:rsidRPr="00FC0811" w:rsidRDefault="00876D18" w:rsidP="008E372F">
            <w:pPr>
              <w:jc w:val="center"/>
            </w:pPr>
            <w:r w:rsidRPr="00FC0811">
              <w:rPr>
                <w:w w:val="76"/>
              </w:rPr>
              <w:t>1</w:t>
            </w:r>
          </w:p>
        </w:tc>
        <w:tc>
          <w:tcPr>
            <w:tcW w:w="1438" w:type="dxa"/>
            <w:tcBorders>
              <w:top w:val="single" w:sz="4" w:space="0" w:color="221714"/>
              <w:left w:val="single" w:sz="4" w:space="0" w:color="221714"/>
              <w:bottom w:val="single" w:sz="4" w:space="0" w:color="221714"/>
              <w:right w:val="single" w:sz="4" w:space="0" w:color="221714"/>
            </w:tcBorders>
            <w:vAlign w:val="center"/>
          </w:tcPr>
          <w:p w14:paraId="1C9D4815" w14:textId="2C47FAE0" w:rsidR="00876D18" w:rsidRPr="00FC0811" w:rsidRDefault="00876D18" w:rsidP="008E372F">
            <w:pPr>
              <w:jc w:val="center"/>
            </w:pPr>
            <w:r w:rsidRPr="00FC0811">
              <w:rPr>
                <w:rFonts w:ascii="Cambria Math" w:hAnsi="Cambria Math" w:cs="Cambria Math"/>
              </w:rPr>
              <w:t>℃</w:t>
            </w:r>
            <w:r w:rsidRPr="00FC0811">
              <w:t>/</w:t>
            </w:r>
            <w:r w:rsidRPr="00FC0811">
              <w:rPr>
                <w:rFonts w:ascii="Cambria Math" w:hAnsi="Cambria Math" w:cs="Cambria Math"/>
              </w:rPr>
              <w:t>℉</w:t>
            </w:r>
            <w:r w:rsidRPr="00FC0811">
              <w:t xml:space="preserve"> </w:t>
            </w:r>
            <w:proofErr w:type="spellStart"/>
            <w:r w:rsidR="001006F6">
              <w:t>zmena</w:t>
            </w:r>
            <w:proofErr w:type="spellEnd"/>
          </w:p>
        </w:tc>
        <w:tc>
          <w:tcPr>
            <w:tcW w:w="7513" w:type="dxa"/>
            <w:tcBorders>
              <w:top w:val="single" w:sz="4" w:space="0" w:color="221714"/>
              <w:left w:val="single" w:sz="4" w:space="0" w:color="221714"/>
              <w:bottom w:val="single" w:sz="4" w:space="0" w:color="221714"/>
            </w:tcBorders>
            <w:vAlign w:val="center"/>
          </w:tcPr>
          <w:p w14:paraId="58E31915" w14:textId="78139D68" w:rsidR="00876D18" w:rsidRPr="00FC0811" w:rsidRDefault="001006F6" w:rsidP="008E372F">
            <w:proofErr w:type="spellStart"/>
            <w:r w:rsidRPr="001006F6">
              <w:t>Krátke</w:t>
            </w:r>
            <w:proofErr w:type="spellEnd"/>
            <w:r w:rsidRPr="001006F6">
              <w:t xml:space="preserve"> </w:t>
            </w:r>
            <w:proofErr w:type="spellStart"/>
            <w:r w:rsidRPr="001006F6">
              <w:t>stlačenie</w:t>
            </w:r>
            <w:proofErr w:type="spellEnd"/>
            <w:r w:rsidRPr="001006F6">
              <w:t xml:space="preserve"> </w:t>
            </w:r>
            <w:r w:rsidR="00876D18" w:rsidRPr="00FC0811">
              <w:t>“</w:t>
            </w:r>
            <w:r w:rsidR="00876D18" w:rsidRPr="00FC0811">
              <w:rPr>
                <w:rFonts w:ascii="Cambria Math" w:hAnsi="Cambria Math" w:cs="Cambria Math"/>
              </w:rPr>
              <w:t>℃</w:t>
            </w:r>
            <w:r w:rsidR="00876D18" w:rsidRPr="00FC0811">
              <w:t>/</w:t>
            </w:r>
            <w:r w:rsidR="00876D18" w:rsidRPr="00FC0811">
              <w:rPr>
                <w:rFonts w:ascii="Cambria Math" w:hAnsi="Cambria Math" w:cs="Cambria Math"/>
              </w:rPr>
              <w:t>℉</w:t>
            </w:r>
            <w:r w:rsidR="00876D18" w:rsidRPr="00FC0811">
              <w:t>”</w:t>
            </w:r>
            <w:r>
              <w:t xml:space="preserve"> </w:t>
            </w:r>
            <w:proofErr w:type="spellStart"/>
            <w:r>
              <w:t>tlačidlo</w:t>
            </w:r>
            <w:proofErr w:type="spellEnd"/>
          </w:p>
        </w:tc>
      </w:tr>
      <w:tr w:rsidR="00876D18" w:rsidRPr="00FC0811" w14:paraId="7781710F" w14:textId="77777777" w:rsidTr="008E372F">
        <w:trPr>
          <w:trHeight w:val="108"/>
        </w:trPr>
        <w:tc>
          <w:tcPr>
            <w:tcW w:w="361" w:type="dxa"/>
            <w:tcBorders>
              <w:top w:val="single" w:sz="4" w:space="0" w:color="221714"/>
              <w:bottom w:val="single" w:sz="4" w:space="0" w:color="221714"/>
              <w:right w:val="single" w:sz="4" w:space="0" w:color="221714"/>
            </w:tcBorders>
            <w:vAlign w:val="center"/>
          </w:tcPr>
          <w:p w14:paraId="6A0AB715" w14:textId="77777777" w:rsidR="00876D18" w:rsidRPr="00FC0811" w:rsidRDefault="00876D18" w:rsidP="008E372F">
            <w:pPr>
              <w:jc w:val="center"/>
            </w:pPr>
            <w:r w:rsidRPr="00FC0811">
              <w:rPr>
                <w:w w:val="116"/>
              </w:rPr>
              <w:t>2</w:t>
            </w:r>
          </w:p>
        </w:tc>
        <w:tc>
          <w:tcPr>
            <w:tcW w:w="1438" w:type="dxa"/>
            <w:tcBorders>
              <w:top w:val="single" w:sz="4" w:space="0" w:color="221714"/>
              <w:left w:val="single" w:sz="4" w:space="0" w:color="221714"/>
              <w:bottom w:val="single" w:sz="4" w:space="0" w:color="221714"/>
              <w:right w:val="single" w:sz="4" w:space="0" w:color="221714"/>
            </w:tcBorders>
            <w:vAlign w:val="center"/>
          </w:tcPr>
          <w:p w14:paraId="381E9A03" w14:textId="4E63BB9D" w:rsidR="00876D18" w:rsidRPr="00FC0811" w:rsidRDefault="00876D18" w:rsidP="008E372F">
            <w:pPr>
              <w:jc w:val="center"/>
            </w:pPr>
            <w:r w:rsidRPr="00FC0811">
              <w:t>Body/ Object</w:t>
            </w:r>
            <w:r w:rsidR="001006F6">
              <w:br/>
            </w:r>
            <w:proofErr w:type="spellStart"/>
            <w:r w:rsidR="001006F6">
              <w:t>Telo</w:t>
            </w:r>
            <w:proofErr w:type="spellEnd"/>
            <w:r w:rsidR="001006F6">
              <w:t xml:space="preserve"> / </w:t>
            </w:r>
            <w:proofErr w:type="spellStart"/>
            <w:r w:rsidR="001006F6">
              <w:t>povrch</w:t>
            </w:r>
            <w:proofErr w:type="spellEnd"/>
            <w:r w:rsidRPr="00FC0811">
              <w:t xml:space="preserve"> </w:t>
            </w:r>
            <w:proofErr w:type="spellStart"/>
            <w:r w:rsidR="001006F6">
              <w:t>zmena</w:t>
            </w:r>
            <w:proofErr w:type="spellEnd"/>
          </w:p>
        </w:tc>
        <w:tc>
          <w:tcPr>
            <w:tcW w:w="7513" w:type="dxa"/>
            <w:tcBorders>
              <w:top w:val="single" w:sz="4" w:space="0" w:color="221714"/>
              <w:left w:val="single" w:sz="4" w:space="0" w:color="221714"/>
              <w:bottom w:val="single" w:sz="4" w:space="0" w:color="221714"/>
            </w:tcBorders>
            <w:vAlign w:val="center"/>
          </w:tcPr>
          <w:p w14:paraId="090748D3" w14:textId="20296130" w:rsidR="00876D18" w:rsidRPr="00FC0811" w:rsidRDefault="001006F6" w:rsidP="008E372F">
            <w:proofErr w:type="spellStart"/>
            <w:r w:rsidRPr="001006F6">
              <w:t>Krátke</w:t>
            </w:r>
            <w:proofErr w:type="spellEnd"/>
            <w:r w:rsidRPr="001006F6">
              <w:t xml:space="preserve"> </w:t>
            </w:r>
            <w:proofErr w:type="spellStart"/>
            <w:r w:rsidRPr="001006F6">
              <w:t>stlačenie</w:t>
            </w:r>
            <w:proofErr w:type="spellEnd"/>
            <w:r w:rsidRPr="001006F6">
              <w:t xml:space="preserve"> </w:t>
            </w:r>
            <w:r w:rsidR="00876D18" w:rsidRPr="00FC0811">
              <w:t>“SET”</w:t>
            </w:r>
            <w:r>
              <w:t xml:space="preserve"> </w:t>
            </w:r>
            <w:proofErr w:type="spellStart"/>
            <w:r>
              <w:t>tlačidlo</w:t>
            </w:r>
            <w:proofErr w:type="spellEnd"/>
          </w:p>
        </w:tc>
      </w:tr>
      <w:tr w:rsidR="00876D18" w:rsidRPr="00FC0811" w14:paraId="23ACAA06" w14:textId="77777777" w:rsidTr="008E372F">
        <w:trPr>
          <w:trHeight w:val="244"/>
        </w:trPr>
        <w:tc>
          <w:tcPr>
            <w:tcW w:w="361" w:type="dxa"/>
            <w:tcBorders>
              <w:top w:val="single" w:sz="4" w:space="0" w:color="221714"/>
              <w:bottom w:val="single" w:sz="4" w:space="0" w:color="221714"/>
              <w:right w:val="single" w:sz="4" w:space="0" w:color="221714"/>
            </w:tcBorders>
            <w:vAlign w:val="center"/>
          </w:tcPr>
          <w:p w14:paraId="65FEC116" w14:textId="77777777" w:rsidR="00876D18" w:rsidRPr="00FC0811" w:rsidRDefault="00876D18" w:rsidP="008E372F">
            <w:pPr>
              <w:jc w:val="center"/>
            </w:pPr>
            <w:r w:rsidRPr="00FC0811">
              <w:rPr>
                <w:w w:val="116"/>
              </w:rPr>
              <w:t>3</w:t>
            </w:r>
          </w:p>
        </w:tc>
        <w:tc>
          <w:tcPr>
            <w:tcW w:w="1438" w:type="dxa"/>
            <w:tcBorders>
              <w:top w:val="single" w:sz="4" w:space="0" w:color="221714"/>
              <w:left w:val="single" w:sz="4" w:space="0" w:color="221714"/>
              <w:bottom w:val="single" w:sz="4" w:space="0" w:color="221714"/>
              <w:right w:val="single" w:sz="4" w:space="0" w:color="221714"/>
            </w:tcBorders>
            <w:vAlign w:val="center"/>
          </w:tcPr>
          <w:p w14:paraId="020CE8E3" w14:textId="46D641F5" w:rsidR="00876D18" w:rsidRPr="00FC0811" w:rsidRDefault="001006F6" w:rsidP="008E372F">
            <w:pPr>
              <w:jc w:val="center"/>
            </w:pPr>
            <w:proofErr w:type="spellStart"/>
            <w:r w:rsidRPr="001006F6">
              <w:rPr>
                <w:w w:val="110"/>
              </w:rPr>
              <w:t>Záznamy</w:t>
            </w:r>
            <w:proofErr w:type="spellEnd"/>
            <w:r w:rsidRPr="001006F6">
              <w:rPr>
                <w:w w:val="110"/>
              </w:rPr>
              <w:t xml:space="preserve"> o </w:t>
            </w:r>
            <w:proofErr w:type="spellStart"/>
            <w:r w:rsidRPr="001006F6">
              <w:rPr>
                <w:w w:val="110"/>
              </w:rPr>
              <w:t>meran</w:t>
            </w:r>
            <w:r>
              <w:rPr>
                <w:w w:val="110"/>
              </w:rPr>
              <w:t>iach</w:t>
            </w:r>
            <w:proofErr w:type="spellEnd"/>
          </w:p>
        </w:tc>
        <w:tc>
          <w:tcPr>
            <w:tcW w:w="7513" w:type="dxa"/>
            <w:tcBorders>
              <w:top w:val="single" w:sz="4" w:space="0" w:color="221714"/>
              <w:left w:val="single" w:sz="4" w:space="0" w:color="221714"/>
              <w:bottom w:val="single" w:sz="4" w:space="0" w:color="221714"/>
            </w:tcBorders>
            <w:vAlign w:val="center"/>
          </w:tcPr>
          <w:p w14:paraId="444EF227" w14:textId="1992EE20" w:rsidR="00876D18" w:rsidRPr="00FC0811" w:rsidRDefault="001006F6" w:rsidP="008E372F">
            <w:proofErr w:type="spellStart"/>
            <w:r w:rsidRPr="001006F6">
              <w:rPr>
                <w:w w:val="105"/>
              </w:rPr>
              <w:t>Dlhé</w:t>
            </w:r>
            <w:proofErr w:type="spellEnd"/>
            <w:r w:rsidRPr="001006F6">
              <w:rPr>
                <w:w w:val="105"/>
              </w:rPr>
              <w:t xml:space="preserve"> </w:t>
            </w:r>
            <w:proofErr w:type="spellStart"/>
            <w:r w:rsidRPr="001006F6">
              <w:rPr>
                <w:w w:val="105"/>
              </w:rPr>
              <w:t>stlačenie</w:t>
            </w:r>
            <w:proofErr w:type="spellEnd"/>
            <w:r w:rsidRPr="001006F6">
              <w:rPr>
                <w:w w:val="105"/>
              </w:rPr>
              <w:t xml:space="preserve"> </w:t>
            </w:r>
            <w:r w:rsidR="00876D18" w:rsidRPr="00FC0811">
              <w:rPr>
                <w:spacing w:val="-5"/>
                <w:w w:val="105"/>
              </w:rPr>
              <w:t>“</w:t>
            </w:r>
            <w:r w:rsidR="00876D18" w:rsidRPr="00FC0811">
              <w:rPr>
                <w:noProof/>
                <w:spacing w:val="-27"/>
                <w:w w:val="102"/>
                <w:position w:val="-2"/>
              </w:rPr>
              <w:drawing>
                <wp:inline distT="0" distB="0" distL="0" distR="0" wp14:anchorId="3476FC7E" wp14:editId="681CB8DB">
                  <wp:extent cx="122363" cy="107088"/>
                  <wp:effectExtent l="0" t="0" r="0" b="7620"/>
                  <wp:docPr id="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32" cy="110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76D18" w:rsidRPr="00FC0811">
              <w:rPr>
                <w:w w:val="105"/>
              </w:rPr>
              <w:t>”</w:t>
            </w:r>
            <w:proofErr w:type="spellStart"/>
            <w:r>
              <w:t>tlačidla</w:t>
            </w:r>
            <w:proofErr w:type="spellEnd"/>
            <w:r w:rsidRPr="001006F6">
              <w:rPr>
                <w:rFonts w:eastAsia="MS Gothic" w:cstheme="minorHAnsi"/>
                <w:w w:val="105"/>
              </w:rPr>
              <w:t xml:space="preserve"> pre</w:t>
            </w:r>
            <w:r w:rsidRPr="001006F6"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prehliadanie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 w:rsidRPr="001006F6">
              <w:rPr>
                <w:w w:val="105"/>
              </w:rPr>
              <w:t>záznamov</w:t>
            </w:r>
            <w:proofErr w:type="spellEnd"/>
            <w:r w:rsidRPr="001006F6">
              <w:rPr>
                <w:w w:val="105"/>
              </w:rPr>
              <w:t xml:space="preserve">, 32 </w:t>
            </w:r>
            <w:proofErr w:type="spellStart"/>
            <w:r w:rsidRPr="001006F6">
              <w:rPr>
                <w:w w:val="105"/>
              </w:rPr>
              <w:t>súborov</w:t>
            </w:r>
            <w:proofErr w:type="spellEnd"/>
            <w:r w:rsidRPr="001006F6">
              <w:rPr>
                <w:w w:val="105"/>
              </w:rPr>
              <w:t xml:space="preserve"> </w:t>
            </w:r>
            <w:proofErr w:type="spellStart"/>
            <w:r w:rsidRPr="001006F6">
              <w:rPr>
                <w:w w:val="105"/>
              </w:rPr>
              <w:t>záznamov</w:t>
            </w:r>
            <w:proofErr w:type="spellEnd"/>
            <w:r w:rsidRPr="001006F6">
              <w:rPr>
                <w:w w:val="105"/>
              </w:rPr>
              <w:t xml:space="preserve"> o</w:t>
            </w:r>
            <w:r>
              <w:rPr>
                <w:w w:val="105"/>
              </w:rPr>
              <w:t> </w:t>
            </w:r>
            <w:proofErr w:type="spellStart"/>
            <w:r w:rsidRPr="001006F6">
              <w:rPr>
                <w:w w:val="105"/>
              </w:rPr>
              <w:t>meran</w:t>
            </w:r>
            <w:r>
              <w:rPr>
                <w:w w:val="105"/>
              </w:rPr>
              <w:t>iach</w:t>
            </w:r>
            <w:proofErr w:type="spellEnd"/>
            <w:r w:rsidRPr="001006F6">
              <w:rPr>
                <w:w w:val="105"/>
              </w:rPr>
              <w:t>.</w:t>
            </w:r>
          </w:p>
        </w:tc>
      </w:tr>
      <w:tr w:rsidR="00876D18" w:rsidRPr="00FC0811" w14:paraId="3045FA95" w14:textId="77777777" w:rsidTr="008E372F">
        <w:trPr>
          <w:trHeight w:val="216"/>
        </w:trPr>
        <w:tc>
          <w:tcPr>
            <w:tcW w:w="361" w:type="dxa"/>
            <w:tcBorders>
              <w:top w:val="single" w:sz="4" w:space="0" w:color="221714"/>
              <w:bottom w:val="single" w:sz="4" w:space="0" w:color="221714"/>
              <w:right w:val="single" w:sz="4" w:space="0" w:color="221714"/>
            </w:tcBorders>
            <w:vAlign w:val="center"/>
          </w:tcPr>
          <w:p w14:paraId="32036938" w14:textId="77777777" w:rsidR="00876D18" w:rsidRPr="00FC0811" w:rsidRDefault="00876D18" w:rsidP="008E372F">
            <w:pPr>
              <w:jc w:val="center"/>
            </w:pPr>
            <w:r w:rsidRPr="00FC0811">
              <w:rPr>
                <w:w w:val="116"/>
              </w:rPr>
              <w:t>4</w:t>
            </w:r>
          </w:p>
        </w:tc>
        <w:tc>
          <w:tcPr>
            <w:tcW w:w="1438" w:type="dxa"/>
            <w:tcBorders>
              <w:top w:val="single" w:sz="4" w:space="0" w:color="221714"/>
              <w:left w:val="single" w:sz="4" w:space="0" w:color="221714"/>
              <w:bottom w:val="single" w:sz="4" w:space="0" w:color="221714"/>
              <w:right w:val="single" w:sz="4" w:space="0" w:color="221714"/>
            </w:tcBorders>
            <w:vAlign w:val="center"/>
          </w:tcPr>
          <w:p w14:paraId="47E8564C" w14:textId="550A6F81" w:rsidR="00876D18" w:rsidRPr="00FC0811" w:rsidRDefault="001006F6" w:rsidP="008E372F">
            <w:pPr>
              <w:jc w:val="center"/>
            </w:pPr>
            <w:proofErr w:type="spellStart"/>
            <w:r w:rsidRPr="001006F6">
              <w:t>Jazyk</w:t>
            </w:r>
            <w:proofErr w:type="spellEnd"/>
          </w:p>
        </w:tc>
        <w:tc>
          <w:tcPr>
            <w:tcW w:w="7513" w:type="dxa"/>
            <w:tcBorders>
              <w:top w:val="single" w:sz="4" w:space="0" w:color="221714"/>
              <w:left w:val="single" w:sz="4" w:space="0" w:color="221714"/>
              <w:bottom w:val="single" w:sz="4" w:space="0" w:color="221714"/>
            </w:tcBorders>
            <w:vAlign w:val="center"/>
          </w:tcPr>
          <w:p w14:paraId="374369FE" w14:textId="6D552A32" w:rsidR="00876D18" w:rsidRPr="00FC0811" w:rsidRDefault="001006F6" w:rsidP="008E372F">
            <w:proofErr w:type="spellStart"/>
            <w:r w:rsidRPr="001006F6">
              <w:t>Krátke</w:t>
            </w:r>
            <w:proofErr w:type="spellEnd"/>
            <w:r w:rsidRPr="001006F6">
              <w:t xml:space="preserve"> </w:t>
            </w:r>
            <w:proofErr w:type="spellStart"/>
            <w:r w:rsidRPr="001006F6">
              <w:t>stlačenie</w:t>
            </w:r>
            <w:proofErr w:type="spellEnd"/>
            <w:r w:rsidRPr="001006F6">
              <w:t xml:space="preserve"> </w:t>
            </w:r>
            <w:r w:rsidR="00876D18" w:rsidRPr="00FC0811">
              <w:rPr>
                <w:spacing w:val="-4"/>
              </w:rPr>
              <w:t>“</w:t>
            </w:r>
            <w:r w:rsidR="00876D18" w:rsidRPr="00FC0811">
              <w:rPr>
                <w:noProof/>
                <w:spacing w:val="-22"/>
                <w:w w:val="102"/>
                <w:position w:val="-2"/>
              </w:rPr>
              <w:drawing>
                <wp:inline distT="0" distB="0" distL="0" distR="0" wp14:anchorId="363EC23B" wp14:editId="77667AA7">
                  <wp:extent cx="130617" cy="114300"/>
                  <wp:effectExtent l="0" t="0" r="3175" b="0"/>
                  <wp:docPr id="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0" cy="118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76D18" w:rsidRPr="00FC0811">
              <w:rPr>
                <w:w w:val="105"/>
              </w:rPr>
              <w:t>”</w:t>
            </w:r>
            <w:proofErr w:type="spellStart"/>
            <w:r>
              <w:t>tlačidla</w:t>
            </w:r>
            <w:proofErr w:type="spellEnd"/>
            <w:r>
              <w:rPr>
                <w:rFonts w:ascii="MS Gothic" w:eastAsia="MS Gothic" w:hAnsi="MS Gothic" w:cs="MS Gothic" w:hint="eastAsia"/>
                <w:w w:val="105"/>
              </w:rPr>
              <w:t xml:space="preserve"> </w:t>
            </w:r>
            <w:r>
              <w:rPr>
                <w:w w:val="105"/>
              </w:rPr>
              <w:t xml:space="preserve">pre </w:t>
            </w:r>
            <w:proofErr w:type="spellStart"/>
            <w:r>
              <w:rPr>
                <w:w w:val="105"/>
              </w:rPr>
              <w:t>zmenu</w:t>
            </w:r>
            <w:proofErr w:type="spellEnd"/>
            <w:r w:rsidRPr="001006F6">
              <w:rPr>
                <w:w w:val="105"/>
              </w:rPr>
              <w:t xml:space="preserve"> </w:t>
            </w:r>
            <w:proofErr w:type="spellStart"/>
            <w:r w:rsidRPr="001006F6">
              <w:rPr>
                <w:w w:val="105"/>
              </w:rPr>
              <w:t>jazyk</w:t>
            </w:r>
            <w:r>
              <w:rPr>
                <w:w w:val="105"/>
              </w:rPr>
              <w:t>a</w:t>
            </w:r>
            <w:proofErr w:type="spellEnd"/>
            <w:r>
              <w:rPr>
                <w:w w:val="105"/>
              </w:rPr>
              <w:t xml:space="preserve">, po </w:t>
            </w:r>
            <w:proofErr w:type="spellStart"/>
            <w:r>
              <w:rPr>
                <w:w w:val="105"/>
              </w:rPr>
              <w:t>výbere</w:t>
            </w:r>
            <w:proofErr w:type="spellEnd"/>
            <w:r w:rsidRPr="001006F6">
              <w:rPr>
                <w:w w:val="105"/>
              </w:rPr>
              <w:t xml:space="preserve"> </w:t>
            </w:r>
            <w:proofErr w:type="spellStart"/>
            <w:r w:rsidRPr="001006F6">
              <w:rPr>
                <w:w w:val="105"/>
              </w:rPr>
              <w:t>zariadenie</w:t>
            </w:r>
            <w:proofErr w:type="spellEnd"/>
            <w:r w:rsidRPr="001006F6">
              <w:rPr>
                <w:w w:val="105"/>
              </w:rPr>
              <w:t xml:space="preserve"> </w:t>
            </w:r>
            <w:proofErr w:type="spellStart"/>
            <w:r w:rsidRPr="001006F6">
              <w:rPr>
                <w:w w:val="105"/>
              </w:rPr>
              <w:t>automaticky</w:t>
            </w:r>
            <w:proofErr w:type="spellEnd"/>
            <w:r w:rsidRPr="001006F6">
              <w:rPr>
                <w:w w:val="105"/>
              </w:rPr>
              <w:t xml:space="preserve"> </w:t>
            </w:r>
            <w:proofErr w:type="spellStart"/>
            <w:r w:rsidRPr="001006F6">
              <w:rPr>
                <w:w w:val="105"/>
              </w:rPr>
              <w:t>ulož</w:t>
            </w:r>
            <w:r>
              <w:rPr>
                <w:w w:val="105"/>
              </w:rPr>
              <w:t>í</w:t>
            </w:r>
            <w:proofErr w:type="spellEnd"/>
            <w:r w:rsidRPr="001006F6">
              <w:rPr>
                <w:w w:val="105"/>
              </w:rPr>
              <w:t>.</w:t>
            </w:r>
          </w:p>
        </w:tc>
      </w:tr>
      <w:tr w:rsidR="00876D18" w:rsidRPr="00FC0811" w14:paraId="774BDD55" w14:textId="77777777" w:rsidTr="008E372F">
        <w:trPr>
          <w:trHeight w:val="1156"/>
        </w:trPr>
        <w:tc>
          <w:tcPr>
            <w:tcW w:w="361" w:type="dxa"/>
            <w:tcBorders>
              <w:top w:val="single" w:sz="4" w:space="0" w:color="221714"/>
              <w:right w:val="single" w:sz="4" w:space="0" w:color="221714"/>
            </w:tcBorders>
            <w:vAlign w:val="center"/>
          </w:tcPr>
          <w:p w14:paraId="08CD67C3" w14:textId="77777777" w:rsidR="00876D18" w:rsidRPr="00FC0811" w:rsidRDefault="00876D18" w:rsidP="008E372F">
            <w:pPr>
              <w:jc w:val="center"/>
            </w:pPr>
            <w:r w:rsidRPr="00FC0811">
              <w:rPr>
                <w:w w:val="116"/>
              </w:rPr>
              <w:t>5</w:t>
            </w:r>
          </w:p>
        </w:tc>
        <w:tc>
          <w:tcPr>
            <w:tcW w:w="1438" w:type="dxa"/>
            <w:tcBorders>
              <w:top w:val="single" w:sz="4" w:space="0" w:color="221714"/>
              <w:left w:val="single" w:sz="4" w:space="0" w:color="221714"/>
              <w:right w:val="single" w:sz="4" w:space="0" w:color="221714"/>
            </w:tcBorders>
            <w:vAlign w:val="center"/>
          </w:tcPr>
          <w:p w14:paraId="2A6BD60D" w14:textId="2F468CEF" w:rsidR="00876D18" w:rsidRPr="00FC0811" w:rsidRDefault="00876D18" w:rsidP="008E372F">
            <w:pPr>
              <w:jc w:val="center"/>
            </w:pPr>
            <w:r w:rsidRPr="00FC0811">
              <w:rPr>
                <w:w w:val="120"/>
              </w:rPr>
              <w:t xml:space="preserve">“SET” </w:t>
            </w:r>
            <w:proofErr w:type="spellStart"/>
            <w:r w:rsidR="001006F6">
              <w:rPr>
                <w:w w:val="120"/>
              </w:rPr>
              <w:t>režim</w:t>
            </w:r>
            <w:proofErr w:type="spellEnd"/>
          </w:p>
        </w:tc>
        <w:tc>
          <w:tcPr>
            <w:tcW w:w="7513" w:type="dxa"/>
            <w:tcBorders>
              <w:top w:val="single" w:sz="4" w:space="0" w:color="221714"/>
              <w:left w:val="single" w:sz="4" w:space="0" w:color="221714"/>
            </w:tcBorders>
            <w:vAlign w:val="center"/>
          </w:tcPr>
          <w:p w14:paraId="0A8D58BC" w14:textId="77777777" w:rsidR="00856D89" w:rsidRPr="00856D89" w:rsidRDefault="00856D89" w:rsidP="00856D89">
            <w:pPr>
              <w:rPr>
                <w:w w:val="105"/>
              </w:rPr>
            </w:pPr>
            <w:proofErr w:type="spellStart"/>
            <w:r w:rsidRPr="00856D89">
              <w:rPr>
                <w:w w:val="105"/>
              </w:rPr>
              <w:t>Dlhé</w:t>
            </w:r>
            <w:proofErr w:type="spellEnd"/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stlačenie</w:t>
            </w:r>
            <w:proofErr w:type="spellEnd"/>
            <w:r w:rsidRPr="00856D89">
              <w:rPr>
                <w:w w:val="105"/>
              </w:rPr>
              <w:t xml:space="preserve"> “SET” </w:t>
            </w:r>
            <w:proofErr w:type="spellStart"/>
            <w:r w:rsidRPr="00856D89">
              <w:rPr>
                <w:w w:val="105"/>
              </w:rPr>
              <w:t>tlačidla</w:t>
            </w:r>
            <w:proofErr w:type="spellEnd"/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počas</w:t>
            </w:r>
            <w:proofErr w:type="spellEnd"/>
            <w:r w:rsidRPr="00856D89">
              <w:rPr>
                <w:w w:val="105"/>
              </w:rPr>
              <w:t xml:space="preserve"> 7 </w:t>
            </w:r>
            <w:proofErr w:type="spellStart"/>
            <w:r w:rsidRPr="00856D89">
              <w:rPr>
                <w:w w:val="105"/>
              </w:rPr>
              <w:t>sekúnd</w:t>
            </w:r>
            <w:proofErr w:type="spellEnd"/>
            <w:r w:rsidRPr="00856D89">
              <w:rPr>
                <w:w w:val="105"/>
              </w:rPr>
              <w:t xml:space="preserve"> pre </w:t>
            </w:r>
            <w:proofErr w:type="spellStart"/>
            <w:r w:rsidRPr="00856D89">
              <w:rPr>
                <w:w w:val="105"/>
              </w:rPr>
              <w:t>vstup</w:t>
            </w:r>
            <w:proofErr w:type="spellEnd"/>
            <w:r w:rsidRPr="00856D89">
              <w:rPr>
                <w:w w:val="105"/>
              </w:rPr>
              <w:t xml:space="preserve"> do </w:t>
            </w:r>
            <w:proofErr w:type="spellStart"/>
            <w:r w:rsidRPr="00856D89">
              <w:rPr>
                <w:w w:val="105"/>
              </w:rPr>
              <w:t>režimu</w:t>
            </w:r>
            <w:proofErr w:type="spellEnd"/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nastavenia</w:t>
            </w:r>
            <w:proofErr w:type="spellEnd"/>
            <w:r w:rsidRPr="00856D89">
              <w:rPr>
                <w:w w:val="105"/>
              </w:rPr>
              <w:t xml:space="preserve">. </w:t>
            </w:r>
          </w:p>
          <w:p w14:paraId="6B91CB08" w14:textId="77777777" w:rsidR="00856D89" w:rsidRPr="00856D89" w:rsidRDefault="00856D89" w:rsidP="00856D89">
            <w:pPr>
              <w:rPr>
                <w:w w:val="105"/>
              </w:rPr>
            </w:pPr>
            <w:r w:rsidRPr="00856D89">
              <w:rPr>
                <w:w w:val="105"/>
              </w:rPr>
              <w:t xml:space="preserve">F1 </w:t>
            </w:r>
            <w:r w:rsidRPr="00856D89">
              <w:rPr>
                <w:rFonts w:ascii="Cambria Math" w:hAnsi="Cambria Math" w:cs="Cambria Math"/>
                <w:w w:val="105"/>
              </w:rPr>
              <w:t>℃</w:t>
            </w:r>
            <w:r w:rsidRPr="00856D89">
              <w:rPr>
                <w:w w:val="105"/>
              </w:rPr>
              <w:t>/</w:t>
            </w:r>
            <w:r w:rsidRPr="00856D89">
              <w:rPr>
                <w:rFonts w:ascii="Cambria Math" w:hAnsi="Cambria Math" w:cs="Cambria Math"/>
                <w:w w:val="105"/>
              </w:rPr>
              <w:t>℉</w:t>
            </w:r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zmena</w:t>
            </w:r>
            <w:proofErr w:type="spellEnd"/>
            <w:r w:rsidRPr="00856D89">
              <w:rPr>
                <w:w w:val="105"/>
              </w:rPr>
              <w:t xml:space="preserve">, </w:t>
            </w:r>
            <w:proofErr w:type="spellStart"/>
            <w:r w:rsidRPr="00856D89">
              <w:rPr>
                <w:w w:val="105"/>
              </w:rPr>
              <w:t>mo</w:t>
            </w:r>
            <w:r w:rsidRPr="00856D89">
              <w:rPr>
                <w:rFonts w:ascii="Calibri" w:hAnsi="Calibri" w:cs="Calibri"/>
                <w:w w:val="105"/>
              </w:rPr>
              <w:t>ž</w:t>
            </w:r>
            <w:r w:rsidRPr="00856D89">
              <w:rPr>
                <w:w w:val="105"/>
              </w:rPr>
              <w:t>n</w:t>
            </w:r>
            <w:r w:rsidRPr="00856D89">
              <w:rPr>
                <w:rFonts w:ascii="Calibri" w:hAnsi="Calibri" w:cs="Calibri"/>
                <w:w w:val="105"/>
              </w:rPr>
              <w:t>é</w:t>
            </w:r>
            <w:proofErr w:type="spellEnd"/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tie</w:t>
            </w:r>
            <w:r w:rsidRPr="00856D89">
              <w:rPr>
                <w:rFonts w:ascii="Calibri" w:hAnsi="Calibri" w:cs="Calibri"/>
                <w:w w:val="105"/>
              </w:rPr>
              <w:t>ž</w:t>
            </w:r>
            <w:proofErr w:type="spellEnd"/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pou</w:t>
            </w:r>
            <w:r w:rsidRPr="00856D89">
              <w:rPr>
                <w:rFonts w:ascii="Calibri" w:hAnsi="Calibri" w:cs="Calibri"/>
                <w:w w:val="105"/>
              </w:rPr>
              <w:t>ž</w:t>
            </w:r>
            <w:r w:rsidRPr="00856D89">
              <w:rPr>
                <w:w w:val="105"/>
              </w:rPr>
              <w:t>i</w:t>
            </w:r>
            <w:r w:rsidRPr="00856D89">
              <w:rPr>
                <w:rFonts w:ascii="Calibri" w:hAnsi="Calibri" w:cs="Calibri"/>
                <w:w w:val="105"/>
              </w:rPr>
              <w:t>ť</w:t>
            </w:r>
            <w:proofErr w:type="spellEnd"/>
            <w:r w:rsidRPr="00856D89">
              <w:rPr>
                <w:w w:val="105"/>
              </w:rPr>
              <w:t xml:space="preserve"> </w:t>
            </w:r>
            <w:r w:rsidRPr="00856D89">
              <w:rPr>
                <w:rFonts w:ascii="Calibri" w:hAnsi="Calibri" w:cs="Calibri"/>
                <w:w w:val="105"/>
              </w:rPr>
              <w:t>“</w:t>
            </w:r>
            <w:r w:rsidRPr="00856D89">
              <w:rPr>
                <w:rFonts w:ascii="Cambria Math" w:hAnsi="Cambria Math" w:cs="Cambria Math"/>
                <w:w w:val="105"/>
              </w:rPr>
              <w:t>℃</w:t>
            </w:r>
            <w:r w:rsidRPr="00856D89">
              <w:rPr>
                <w:w w:val="105"/>
              </w:rPr>
              <w:t>/</w:t>
            </w:r>
            <w:r w:rsidRPr="00856D89">
              <w:rPr>
                <w:rFonts w:ascii="Cambria Math" w:hAnsi="Cambria Math" w:cs="Cambria Math"/>
                <w:w w:val="105"/>
              </w:rPr>
              <w:t>℉</w:t>
            </w:r>
            <w:r w:rsidRPr="00856D89">
              <w:rPr>
                <w:rFonts w:ascii="Calibri" w:hAnsi="Calibri" w:cs="Calibri"/>
                <w:w w:val="105"/>
              </w:rPr>
              <w:t>”</w:t>
            </w:r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tla</w:t>
            </w:r>
            <w:r w:rsidRPr="00856D89">
              <w:rPr>
                <w:rFonts w:ascii="Calibri" w:hAnsi="Calibri" w:cs="Calibri"/>
                <w:w w:val="105"/>
              </w:rPr>
              <w:t>č</w:t>
            </w:r>
            <w:r w:rsidRPr="00856D89">
              <w:rPr>
                <w:w w:val="105"/>
              </w:rPr>
              <w:t>idlo</w:t>
            </w:r>
            <w:proofErr w:type="spellEnd"/>
          </w:p>
          <w:p w14:paraId="5326EE96" w14:textId="77777777" w:rsidR="00856D89" w:rsidRPr="00856D89" w:rsidRDefault="00856D89" w:rsidP="00856D89">
            <w:pPr>
              <w:rPr>
                <w:w w:val="105"/>
              </w:rPr>
            </w:pPr>
            <w:r w:rsidRPr="00856D89">
              <w:rPr>
                <w:w w:val="105"/>
              </w:rPr>
              <w:t xml:space="preserve">F2 </w:t>
            </w:r>
            <w:proofErr w:type="spellStart"/>
            <w:r w:rsidRPr="00856D89">
              <w:rPr>
                <w:w w:val="105"/>
              </w:rPr>
              <w:t>Reproduktor</w:t>
            </w:r>
            <w:proofErr w:type="spellEnd"/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zapnutý</w:t>
            </w:r>
            <w:proofErr w:type="spellEnd"/>
            <w:r w:rsidRPr="00856D89">
              <w:rPr>
                <w:w w:val="105"/>
              </w:rPr>
              <w:t xml:space="preserve"> / </w:t>
            </w:r>
            <w:proofErr w:type="spellStart"/>
            <w:r w:rsidRPr="00856D89">
              <w:rPr>
                <w:w w:val="105"/>
              </w:rPr>
              <w:t>vypnutý</w:t>
            </w:r>
            <w:proofErr w:type="spellEnd"/>
            <w:r w:rsidRPr="00856D89">
              <w:rPr>
                <w:w w:val="105"/>
              </w:rPr>
              <w:t xml:space="preserve">. </w:t>
            </w:r>
          </w:p>
          <w:p w14:paraId="179BD3ED" w14:textId="77777777" w:rsidR="00856D89" w:rsidRPr="00856D89" w:rsidRDefault="00856D89" w:rsidP="00856D89">
            <w:pPr>
              <w:rPr>
                <w:w w:val="105"/>
              </w:rPr>
            </w:pPr>
            <w:proofErr w:type="spellStart"/>
            <w:r w:rsidRPr="00856D89">
              <w:rPr>
                <w:w w:val="105"/>
              </w:rPr>
              <w:t>Krátkym</w:t>
            </w:r>
            <w:proofErr w:type="spellEnd"/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stlačením</w:t>
            </w:r>
            <w:proofErr w:type="spellEnd"/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tlačidla</w:t>
            </w:r>
            <w:proofErr w:type="spellEnd"/>
            <w:r w:rsidRPr="00856D89">
              <w:rPr>
                <w:w w:val="105"/>
              </w:rPr>
              <w:t xml:space="preserve"> „</w:t>
            </w:r>
            <w:r w:rsidRPr="00856D89">
              <w:rPr>
                <w:rFonts w:ascii="Cambria Math" w:hAnsi="Cambria Math" w:cs="Cambria Math"/>
                <w:w w:val="105"/>
              </w:rPr>
              <w:t>℃</w:t>
            </w:r>
            <w:r w:rsidRPr="00856D89">
              <w:rPr>
                <w:w w:val="105"/>
              </w:rPr>
              <w:t xml:space="preserve"> / </w:t>
            </w:r>
            <w:proofErr w:type="gramStart"/>
            <w:r w:rsidRPr="00856D89">
              <w:rPr>
                <w:rFonts w:ascii="Cambria Math" w:hAnsi="Cambria Math" w:cs="Cambria Math"/>
                <w:w w:val="105"/>
              </w:rPr>
              <w:t>℉</w:t>
            </w:r>
            <w:r w:rsidRPr="00856D89">
              <w:rPr>
                <w:rFonts w:ascii="Calibri" w:hAnsi="Calibri" w:cs="Calibri"/>
                <w:w w:val="105"/>
              </w:rPr>
              <w:t>“</w:t>
            </w:r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zapnete</w:t>
            </w:r>
            <w:proofErr w:type="spellEnd"/>
            <w:proofErr w:type="gramEnd"/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alebo</w:t>
            </w:r>
            <w:proofErr w:type="spellEnd"/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vypnete</w:t>
            </w:r>
            <w:proofErr w:type="spellEnd"/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reproduktor</w:t>
            </w:r>
            <w:proofErr w:type="spellEnd"/>
          </w:p>
          <w:p w14:paraId="501DDFFF" w14:textId="77777777" w:rsidR="00856D89" w:rsidRPr="00856D89" w:rsidRDefault="00856D89" w:rsidP="00856D89">
            <w:pPr>
              <w:rPr>
                <w:w w:val="105"/>
              </w:rPr>
            </w:pPr>
            <w:r w:rsidRPr="00856D89">
              <w:rPr>
                <w:w w:val="105"/>
              </w:rPr>
              <w:t xml:space="preserve">F3 </w:t>
            </w:r>
            <w:proofErr w:type="spellStart"/>
            <w:r w:rsidRPr="00856D89">
              <w:rPr>
                <w:w w:val="105"/>
              </w:rPr>
              <w:t>Výber</w:t>
            </w:r>
            <w:proofErr w:type="spellEnd"/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jazykov</w:t>
            </w:r>
            <w:proofErr w:type="spellEnd"/>
          </w:p>
          <w:p w14:paraId="25271C9E" w14:textId="77777777" w:rsidR="00856D89" w:rsidRPr="00856D89" w:rsidRDefault="00856D89" w:rsidP="00856D89">
            <w:pPr>
              <w:rPr>
                <w:w w:val="105"/>
              </w:rPr>
            </w:pPr>
            <w:r w:rsidRPr="00856D89">
              <w:rPr>
                <w:w w:val="105"/>
              </w:rPr>
              <w:t xml:space="preserve">F4 </w:t>
            </w:r>
            <w:proofErr w:type="spellStart"/>
            <w:r w:rsidRPr="00856D89">
              <w:rPr>
                <w:w w:val="105"/>
              </w:rPr>
              <w:t>Ručná</w:t>
            </w:r>
            <w:proofErr w:type="spellEnd"/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úprava</w:t>
            </w:r>
            <w:proofErr w:type="spellEnd"/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hodnoty</w:t>
            </w:r>
            <w:proofErr w:type="spellEnd"/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kompenzácie</w:t>
            </w:r>
            <w:proofErr w:type="spellEnd"/>
            <w:r w:rsidRPr="00856D89">
              <w:rPr>
                <w:w w:val="105"/>
              </w:rPr>
              <w:t xml:space="preserve"> </w:t>
            </w:r>
          </w:p>
          <w:p w14:paraId="51D519CE" w14:textId="6881B136" w:rsidR="00876D18" w:rsidRPr="00FC0811" w:rsidRDefault="00856D89" w:rsidP="00856D89">
            <w:r w:rsidRPr="00856D89">
              <w:rPr>
                <w:w w:val="105"/>
              </w:rPr>
              <w:t xml:space="preserve">(“C/F” </w:t>
            </w:r>
            <w:proofErr w:type="spellStart"/>
            <w:r w:rsidRPr="00856D89">
              <w:rPr>
                <w:w w:val="105"/>
              </w:rPr>
              <w:t>tlačidlo</w:t>
            </w:r>
            <w:proofErr w:type="spellEnd"/>
            <w:r w:rsidRPr="00856D89">
              <w:rPr>
                <w:w w:val="105"/>
              </w:rPr>
              <w:t xml:space="preserve"> =</w:t>
            </w:r>
            <w:proofErr w:type="spellStart"/>
            <w:proofErr w:type="gramStart"/>
            <w:r w:rsidRPr="00856D89">
              <w:rPr>
                <w:w w:val="105"/>
              </w:rPr>
              <w:t>zníženie</w:t>
            </w:r>
            <w:proofErr w:type="spellEnd"/>
            <w:r w:rsidRPr="00856D89">
              <w:rPr>
                <w:w w:val="105"/>
              </w:rPr>
              <w:t xml:space="preserve"> ,</w:t>
            </w:r>
            <w:proofErr w:type="gramEnd"/>
            <w:r w:rsidRPr="00856D89">
              <w:rPr>
                <w:w w:val="105"/>
              </w:rPr>
              <w:t xml:space="preserve"> “SET” </w:t>
            </w:r>
            <w:proofErr w:type="spellStart"/>
            <w:r w:rsidRPr="00856D89">
              <w:rPr>
                <w:w w:val="105"/>
              </w:rPr>
              <w:t>tlačidlo</w:t>
            </w:r>
            <w:proofErr w:type="spellEnd"/>
            <w:r w:rsidRPr="00856D89">
              <w:rPr>
                <w:w w:val="105"/>
              </w:rPr>
              <w:t xml:space="preserve"> =</w:t>
            </w:r>
            <w:proofErr w:type="spellStart"/>
            <w:r w:rsidRPr="00856D89">
              <w:rPr>
                <w:w w:val="105"/>
              </w:rPr>
              <w:t>zvýšenie</w:t>
            </w:r>
            <w:proofErr w:type="spellEnd"/>
            <w:r w:rsidRPr="00856D89">
              <w:rPr>
                <w:w w:val="105"/>
              </w:rPr>
              <w:t>)</w:t>
            </w:r>
          </w:p>
        </w:tc>
      </w:tr>
    </w:tbl>
    <w:p w14:paraId="33546731" w14:textId="69124B47" w:rsidR="00876D18" w:rsidRPr="00FC0811" w:rsidRDefault="00876D18" w:rsidP="00825F8A">
      <w:pPr>
        <w:rPr>
          <w:rFonts w:cstheme="minorHAnsi"/>
          <w:sz w:val="24"/>
          <w:szCs w:val="24"/>
        </w:rPr>
      </w:pPr>
    </w:p>
    <w:p w14:paraId="44348D79" w14:textId="77777777" w:rsidR="00673EFD" w:rsidRPr="00673EFD" w:rsidRDefault="00673EFD" w:rsidP="00673EFD">
      <w:pPr>
        <w:pStyle w:val="Zkladntext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Upozornenie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:</w:t>
      </w:r>
    </w:p>
    <w:p w14:paraId="1C518CE6" w14:textId="5E966F46" w:rsidR="00673EFD" w:rsidRPr="00673EFD" w:rsidRDefault="00673EFD" w:rsidP="00673EFD">
      <w:pPr>
        <w:rPr>
          <w:rFonts w:cstheme="minorHAnsi"/>
          <w:sz w:val="24"/>
          <w:szCs w:val="24"/>
        </w:rPr>
      </w:pPr>
      <w:r w:rsidRPr="00673EFD">
        <w:rPr>
          <w:rFonts w:cstheme="minorHAnsi"/>
          <w:sz w:val="24"/>
          <w:szCs w:val="24"/>
        </w:rPr>
        <w:t xml:space="preserve">Používajte bežný jednosmerný napájací zdroj (výstupné napätie </w:t>
      </w:r>
      <w:r w:rsidR="00717ED7">
        <w:rPr>
          <w:rFonts w:cstheme="minorHAnsi"/>
          <w:sz w:val="24"/>
          <w:szCs w:val="24"/>
        </w:rPr>
        <w:t xml:space="preserve">/ prúd </w:t>
      </w:r>
      <w:r w:rsidRPr="00673EFD">
        <w:rPr>
          <w:rFonts w:cstheme="minorHAnsi"/>
          <w:sz w:val="24"/>
          <w:szCs w:val="24"/>
        </w:rPr>
        <w:t>nie vyššie ako 5 V</w:t>
      </w:r>
      <w:r w:rsidR="00717ED7">
        <w:rPr>
          <w:rFonts w:cstheme="minorHAnsi"/>
          <w:sz w:val="24"/>
          <w:szCs w:val="24"/>
        </w:rPr>
        <w:t xml:space="preserve"> /</w:t>
      </w:r>
      <w:r w:rsidRPr="00673EFD">
        <w:rPr>
          <w:rFonts w:cstheme="minorHAnsi"/>
          <w:sz w:val="24"/>
          <w:szCs w:val="24"/>
        </w:rPr>
        <w:t xml:space="preserve">1 A). </w:t>
      </w:r>
      <w:r w:rsidR="00717ED7">
        <w:rPr>
          <w:rFonts w:cstheme="minorHAnsi"/>
          <w:sz w:val="24"/>
          <w:szCs w:val="24"/>
        </w:rPr>
        <w:br/>
      </w:r>
      <w:r w:rsidRPr="00673EFD">
        <w:rPr>
          <w:rFonts w:cstheme="minorHAnsi"/>
          <w:sz w:val="24"/>
          <w:szCs w:val="24"/>
        </w:rPr>
        <w:t>Keď LED dióda zobrazí „b-</w:t>
      </w:r>
      <w:proofErr w:type="spellStart"/>
      <w:r w:rsidRPr="00673EFD">
        <w:rPr>
          <w:rFonts w:cstheme="minorHAnsi"/>
          <w:sz w:val="24"/>
          <w:szCs w:val="24"/>
        </w:rPr>
        <w:t>lo</w:t>
      </w:r>
      <w:proofErr w:type="spellEnd"/>
      <w:r w:rsidRPr="00673EFD">
        <w:rPr>
          <w:rFonts w:cstheme="minorHAnsi"/>
          <w:sz w:val="24"/>
          <w:szCs w:val="24"/>
        </w:rPr>
        <w:t>“ a ikona batérie svieti, znamená to, že je batéria takmer vybitá, nabite ju čo najskôr.</w:t>
      </w:r>
    </w:p>
    <w:p w14:paraId="7DDED32F" w14:textId="7467BEF8" w:rsidR="00876D18" w:rsidRDefault="00673EFD" w:rsidP="00673EFD">
      <w:pPr>
        <w:rPr>
          <w:rFonts w:cstheme="minorHAnsi"/>
          <w:sz w:val="24"/>
          <w:szCs w:val="24"/>
        </w:rPr>
      </w:pPr>
      <w:r w:rsidRPr="002A2966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7E4FEE7" wp14:editId="4B161CBD">
            <wp:simplePos x="0" y="0"/>
            <wp:positionH relativeFrom="margin">
              <wp:align>center</wp:align>
            </wp:positionH>
            <wp:positionV relativeFrom="paragraph">
              <wp:posOffset>443230</wp:posOffset>
            </wp:positionV>
            <wp:extent cx="5143500" cy="2670040"/>
            <wp:effectExtent l="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67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EFD">
        <w:rPr>
          <w:rFonts w:cstheme="minorHAnsi"/>
          <w:sz w:val="24"/>
          <w:szCs w:val="24"/>
        </w:rPr>
        <w:t>Keď je nabíjačka pripojená, LED displej krátko zobrazí „CHG“ a potom sa vráti do normálneho zobrazenia. Bod na LED displeji svieti, kým sa nabíjanie nedokončí.</w:t>
      </w:r>
    </w:p>
    <w:p w14:paraId="3377CE56" w14:textId="3283DB56" w:rsidR="004A23D0" w:rsidRDefault="004A23D0" w:rsidP="00825F8A">
      <w:pPr>
        <w:rPr>
          <w:rFonts w:cstheme="minorHAnsi"/>
          <w:sz w:val="24"/>
          <w:szCs w:val="24"/>
        </w:rPr>
      </w:pPr>
    </w:p>
    <w:p w14:paraId="54DA9013" w14:textId="053A208E" w:rsidR="004A23D0" w:rsidRDefault="004A23D0" w:rsidP="00825F8A">
      <w:pPr>
        <w:rPr>
          <w:rFonts w:cstheme="minorHAnsi"/>
          <w:sz w:val="24"/>
          <w:szCs w:val="24"/>
        </w:rPr>
      </w:pPr>
    </w:p>
    <w:p w14:paraId="21FFABEC" w14:textId="68734962" w:rsidR="002A2966" w:rsidRDefault="002A2966" w:rsidP="00825F8A">
      <w:pPr>
        <w:rPr>
          <w:rFonts w:cstheme="minorHAnsi"/>
          <w:sz w:val="24"/>
          <w:szCs w:val="24"/>
        </w:rPr>
      </w:pPr>
    </w:p>
    <w:p w14:paraId="29D32DD6" w14:textId="25924089" w:rsidR="002A2966" w:rsidRDefault="002A2966" w:rsidP="00825F8A">
      <w:pPr>
        <w:rPr>
          <w:rFonts w:cstheme="minorHAnsi"/>
          <w:sz w:val="24"/>
          <w:szCs w:val="24"/>
        </w:rPr>
      </w:pPr>
    </w:p>
    <w:p w14:paraId="76C2A0C8" w14:textId="239F10C5" w:rsidR="002A2966" w:rsidRDefault="002A2966" w:rsidP="00825F8A">
      <w:pPr>
        <w:rPr>
          <w:rFonts w:cstheme="minorHAnsi"/>
          <w:sz w:val="24"/>
          <w:szCs w:val="24"/>
        </w:rPr>
      </w:pPr>
    </w:p>
    <w:p w14:paraId="28530FA3" w14:textId="158BB14A" w:rsidR="002A2966" w:rsidRDefault="002A2966" w:rsidP="00825F8A">
      <w:pPr>
        <w:rPr>
          <w:rFonts w:cstheme="minorHAnsi"/>
          <w:sz w:val="24"/>
          <w:szCs w:val="24"/>
        </w:rPr>
      </w:pPr>
    </w:p>
    <w:p w14:paraId="2B1D2BE4" w14:textId="192992A9" w:rsidR="002A2966" w:rsidRDefault="002A2966" w:rsidP="00825F8A">
      <w:pPr>
        <w:rPr>
          <w:rFonts w:cstheme="minorHAnsi"/>
          <w:sz w:val="24"/>
          <w:szCs w:val="24"/>
        </w:rPr>
      </w:pPr>
    </w:p>
    <w:p w14:paraId="6AEC2626" w14:textId="008067F6" w:rsidR="002A2966" w:rsidRDefault="002A2966" w:rsidP="00825F8A">
      <w:pPr>
        <w:rPr>
          <w:rFonts w:cstheme="minorHAnsi"/>
          <w:sz w:val="24"/>
          <w:szCs w:val="24"/>
        </w:rPr>
      </w:pPr>
    </w:p>
    <w:p w14:paraId="62CD01E5" w14:textId="166AFA67" w:rsidR="002A2966" w:rsidRDefault="002A2966" w:rsidP="00825F8A">
      <w:pPr>
        <w:rPr>
          <w:rFonts w:cstheme="minorHAnsi"/>
          <w:sz w:val="24"/>
          <w:szCs w:val="24"/>
        </w:rPr>
      </w:pPr>
    </w:p>
    <w:p w14:paraId="21150501" w14:textId="77777777" w:rsidR="008E372F" w:rsidRDefault="008E372F" w:rsidP="00825F8A">
      <w:pPr>
        <w:rPr>
          <w:rFonts w:cstheme="minorHAnsi"/>
          <w:sz w:val="24"/>
          <w:szCs w:val="24"/>
        </w:rPr>
      </w:pPr>
    </w:p>
    <w:p w14:paraId="3ED9606F" w14:textId="77777777" w:rsidR="004A23D0" w:rsidRPr="0023381F" w:rsidRDefault="004A23D0" w:rsidP="00825F8A">
      <w:pPr>
        <w:rPr>
          <w:b/>
          <w:bCs/>
        </w:rPr>
      </w:pPr>
      <w:r w:rsidRPr="0023381F">
        <w:rPr>
          <w:b/>
          <w:bCs/>
        </w:rPr>
        <w:t>Dodávateľ a servis pre Slovenskú republiku:</w:t>
      </w:r>
    </w:p>
    <w:p w14:paraId="34554B28" w14:textId="77777777" w:rsidR="004A23D0" w:rsidRPr="0023381F" w:rsidRDefault="004A23D0" w:rsidP="00825F8A">
      <w:pPr>
        <w:rPr>
          <w:b/>
          <w:bCs/>
        </w:rPr>
      </w:pPr>
      <w:r w:rsidRPr="0023381F">
        <w:rPr>
          <w:b/>
          <w:bCs/>
        </w:rPr>
        <w:t xml:space="preserve">SELVIT, spol. s </w:t>
      </w:r>
      <w:proofErr w:type="spellStart"/>
      <w:r w:rsidRPr="0023381F">
        <w:rPr>
          <w:b/>
          <w:bCs/>
        </w:rPr>
        <w:t>r.o</w:t>
      </w:r>
      <w:proofErr w:type="spellEnd"/>
      <w:r w:rsidRPr="0023381F">
        <w:rPr>
          <w:b/>
          <w:bCs/>
        </w:rPr>
        <w:t>.</w:t>
      </w:r>
    </w:p>
    <w:sectPr w:rsidR="004A23D0" w:rsidRPr="0023381F" w:rsidSect="00825F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C64EF"/>
    <w:multiLevelType w:val="hybridMultilevel"/>
    <w:tmpl w:val="F56CC522"/>
    <w:lvl w:ilvl="0" w:tplc="4B6CDA94">
      <w:start w:val="1"/>
      <w:numFmt w:val="decimal"/>
      <w:lvlText w:val="%1"/>
      <w:lvlJc w:val="left"/>
      <w:pPr>
        <w:ind w:left="709" w:hanging="97"/>
        <w:jc w:val="left"/>
      </w:pPr>
      <w:rPr>
        <w:rFonts w:hint="default"/>
      </w:rPr>
    </w:lvl>
    <w:lvl w:ilvl="1" w:tplc="004CC0B0">
      <w:start w:val="1"/>
      <w:numFmt w:val="decimal"/>
      <w:lvlText w:val="%1.%2"/>
      <w:lvlJc w:val="left"/>
      <w:pPr>
        <w:ind w:left="709" w:hanging="97"/>
        <w:jc w:val="left"/>
      </w:pPr>
      <w:rPr>
        <w:rFonts w:ascii="SimSun" w:eastAsia="SimSun" w:hAnsi="SimSun" w:cs="SimSun" w:hint="default"/>
        <w:w w:val="63"/>
        <w:sz w:val="8"/>
        <w:szCs w:val="8"/>
      </w:rPr>
    </w:lvl>
    <w:lvl w:ilvl="2" w:tplc="C944E12E">
      <w:numFmt w:val="bullet"/>
      <w:lvlText w:val="•"/>
      <w:lvlJc w:val="left"/>
      <w:pPr>
        <w:ind w:left="1449" w:hanging="97"/>
      </w:pPr>
      <w:rPr>
        <w:rFonts w:hint="default"/>
      </w:rPr>
    </w:lvl>
    <w:lvl w:ilvl="3" w:tplc="46F23570">
      <w:numFmt w:val="bullet"/>
      <w:lvlText w:val="•"/>
      <w:lvlJc w:val="left"/>
      <w:pPr>
        <w:ind w:left="1824" w:hanging="97"/>
      </w:pPr>
      <w:rPr>
        <w:rFonts w:hint="default"/>
      </w:rPr>
    </w:lvl>
    <w:lvl w:ilvl="4" w:tplc="634AA016">
      <w:numFmt w:val="bullet"/>
      <w:lvlText w:val="•"/>
      <w:lvlJc w:val="left"/>
      <w:pPr>
        <w:ind w:left="2198" w:hanging="97"/>
      </w:pPr>
      <w:rPr>
        <w:rFonts w:hint="default"/>
      </w:rPr>
    </w:lvl>
    <w:lvl w:ilvl="5" w:tplc="0178B1DE">
      <w:numFmt w:val="bullet"/>
      <w:lvlText w:val="•"/>
      <w:lvlJc w:val="left"/>
      <w:pPr>
        <w:ind w:left="2573" w:hanging="97"/>
      </w:pPr>
      <w:rPr>
        <w:rFonts w:hint="default"/>
      </w:rPr>
    </w:lvl>
    <w:lvl w:ilvl="6" w:tplc="2752D3B2">
      <w:numFmt w:val="bullet"/>
      <w:lvlText w:val="•"/>
      <w:lvlJc w:val="left"/>
      <w:pPr>
        <w:ind w:left="2948" w:hanging="97"/>
      </w:pPr>
      <w:rPr>
        <w:rFonts w:hint="default"/>
      </w:rPr>
    </w:lvl>
    <w:lvl w:ilvl="7" w:tplc="1116EE02">
      <w:numFmt w:val="bullet"/>
      <w:lvlText w:val="•"/>
      <w:lvlJc w:val="left"/>
      <w:pPr>
        <w:ind w:left="3322" w:hanging="97"/>
      </w:pPr>
      <w:rPr>
        <w:rFonts w:hint="default"/>
      </w:rPr>
    </w:lvl>
    <w:lvl w:ilvl="8" w:tplc="6A92BEA4">
      <w:numFmt w:val="bullet"/>
      <w:lvlText w:val="•"/>
      <w:lvlJc w:val="left"/>
      <w:pPr>
        <w:ind w:left="3697" w:hanging="97"/>
      </w:pPr>
      <w:rPr>
        <w:rFonts w:hint="default"/>
      </w:rPr>
    </w:lvl>
  </w:abstractNum>
  <w:abstractNum w:abstractNumId="1" w15:restartNumberingAfterBreak="0">
    <w:nsid w:val="0E5751CA"/>
    <w:multiLevelType w:val="hybridMultilevel"/>
    <w:tmpl w:val="FD9CE34A"/>
    <w:lvl w:ilvl="0" w:tplc="2EF4A172">
      <w:start w:val="2"/>
      <w:numFmt w:val="decimal"/>
      <w:lvlText w:val="%1"/>
      <w:lvlJc w:val="left"/>
      <w:pPr>
        <w:ind w:left="211" w:hanging="111"/>
        <w:jc w:val="left"/>
      </w:pPr>
      <w:rPr>
        <w:rFonts w:hint="default"/>
      </w:rPr>
    </w:lvl>
    <w:lvl w:ilvl="1" w:tplc="1222EA26">
      <w:start w:val="1"/>
      <w:numFmt w:val="decimal"/>
      <w:lvlText w:val="%1.%2"/>
      <w:lvlJc w:val="left"/>
      <w:pPr>
        <w:ind w:left="211" w:hanging="111"/>
        <w:jc w:val="left"/>
      </w:pPr>
      <w:rPr>
        <w:rFonts w:ascii="SimSun" w:eastAsia="SimSun" w:hAnsi="SimSun" w:cs="SimSun" w:hint="default"/>
        <w:w w:val="75"/>
        <w:sz w:val="8"/>
        <w:szCs w:val="8"/>
      </w:rPr>
    </w:lvl>
    <w:lvl w:ilvl="2" w:tplc="72E8A98A">
      <w:numFmt w:val="bullet"/>
      <w:lvlText w:val="●"/>
      <w:lvlJc w:val="left"/>
      <w:pPr>
        <w:ind w:left="613" w:hanging="100"/>
      </w:pPr>
      <w:rPr>
        <w:rFonts w:ascii="SimSun" w:eastAsia="SimSun" w:hAnsi="SimSun" w:cs="SimSun" w:hint="default"/>
        <w:w w:val="100"/>
        <w:sz w:val="8"/>
        <w:szCs w:val="8"/>
      </w:rPr>
    </w:lvl>
    <w:lvl w:ilvl="3" w:tplc="B2F61B5C">
      <w:numFmt w:val="bullet"/>
      <w:lvlText w:val="•"/>
      <w:lvlJc w:val="left"/>
      <w:pPr>
        <w:ind w:left="478" w:hanging="100"/>
      </w:pPr>
      <w:rPr>
        <w:rFonts w:hint="default"/>
      </w:rPr>
    </w:lvl>
    <w:lvl w:ilvl="4" w:tplc="069CF1FC">
      <w:numFmt w:val="bullet"/>
      <w:lvlText w:val="•"/>
      <w:lvlJc w:val="left"/>
      <w:pPr>
        <w:ind w:left="407" w:hanging="100"/>
      </w:pPr>
      <w:rPr>
        <w:rFonts w:hint="default"/>
      </w:rPr>
    </w:lvl>
    <w:lvl w:ilvl="5" w:tplc="FD94C7CC">
      <w:numFmt w:val="bullet"/>
      <w:lvlText w:val="•"/>
      <w:lvlJc w:val="left"/>
      <w:pPr>
        <w:ind w:left="336" w:hanging="100"/>
      </w:pPr>
      <w:rPr>
        <w:rFonts w:hint="default"/>
      </w:rPr>
    </w:lvl>
    <w:lvl w:ilvl="6" w:tplc="9860371A">
      <w:numFmt w:val="bullet"/>
      <w:lvlText w:val="•"/>
      <w:lvlJc w:val="left"/>
      <w:pPr>
        <w:ind w:left="265" w:hanging="100"/>
      </w:pPr>
      <w:rPr>
        <w:rFonts w:hint="default"/>
      </w:rPr>
    </w:lvl>
    <w:lvl w:ilvl="7" w:tplc="3B023B3C">
      <w:numFmt w:val="bullet"/>
      <w:lvlText w:val="•"/>
      <w:lvlJc w:val="left"/>
      <w:pPr>
        <w:ind w:left="194" w:hanging="100"/>
      </w:pPr>
      <w:rPr>
        <w:rFonts w:hint="default"/>
      </w:rPr>
    </w:lvl>
    <w:lvl w:ilvl="8" w:tplc="B56A1C4C">
      <w:numFmt w:val="bullet"/>
      <w:lvlText w:val="•"/>
      <w:lvlJc w:val="left"/>
      <w:pPr>
        <w:ind w:left="123" w:hanging="100"/>
      </w:pPr>
      <w:rPr>
        <w:rFonts w:hint="default"/>
      </w:rPr>
    </w:lvl>
  </w:abstractNum>
  <w:abstractNum w:abstractNumId="2" w15:restartNumberingAfterBreak="0">
    <w:nsid w:val="105428E6"/>
    <w:multiLevelType w:val="hybridMultilevel"/>
    <w:tmpl w:val="CCF8D1E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C0D50"/>
    <w:multiLevelType w:val="hybridMultilevel"/>
    <w:tmpl w:val="ECDEB6F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865624"/>
    <w:multiLevelType w:val="hybridMultilevel"/>
    <w:tmpl w:val="D3D4E8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100485"/>
    <w:multiLevelType w:val="hybridMultilevel"/>
    <w:tmpl w:val="3DB80EB2"/>
    <w:lvl w:ilvl="0" w:tplc="04D4A32E">
      <w:start w:val="1"/>
      <w:numFmt w:val="lowerLetter"/>
      <w:lvlText w:val="%1"/>
      <w:lvlJc w:val="left"/>
      <w:pPr>
        <w:ind w:left="162" w:hanging="85"/>
        <w:jc w:val="left"/>
      </w:pPr>
      <w:rPr>
        <w:rFonts w:ascii="SimSun" w:eastAsia="SimSun" w:hAnsi="SimSun" w:cs="SimSun" w:hint="default"/>
        <w:w w:val="111"/>
        <w:sz w:val="8"/>
        <w:szCs w:val="8"/>
      </w:rPr>
    </w:lvl>
    <w:lvl w:ilvl="1" w:tplc="A87C3D0A">
      <w:numFmt w:val="bullet"/>
      <w:lvlText w:val="•"/>
      <w:lvlJc w:val="left"/>
      <w:pPr>
        <w:ind w:left="502" w:hanging="85"/>
      </w:pPr>
      <w:rPr>
        <w:rFonts w:hint="default"/>
      </w:rPr>
    </w:lvl>
    <w:lvl w:ilvl="2" w:tplc="055E551E">
      <w:numFmt w:val="bullet"/>
      <w:lvlText w:val="•"/>
      <w:lvlJc w:val="left"/>
      <w:pPr>
        <w:ind w:left="844" w:hanging="85"/>
      </w:pPr>
      <w:rPr>
        <w:rFonts w:hint="default"/>
      </w:rPr>
    </w:lvl>
    <w:lvl w:ilvl="3" w:tplc="C0E6B504">
      <w:numFmt w:val="bullet"/>
      <w:lvlText w:val="•"/>
      <w:lvlJc w:val="left"/>
      <w:pPr>
        <w:ind w:left="1186" w:hanging="85"/>
      </w:pPr>
      <w:rPr>
        <w:rFonts w:hint="default"/>
      </w:rPr>
    </w:lvl>
    <w:lvl w:ilvl="4" w:tplc="0FAEF6C0">
      <w:numFmt w:val="bullet"/>
      <w:lvlText w:val="•"/>
      <w:lvlJc w:val="left"/>
      <w:pPr>
        <w:ind w:left="1528" w:hanging="85"/>
      </w:pPr>
      <w:rPr>
        <w:rFonts w:hint="default"/>
      </w:rPr>
    </w:lvl>
    <w:lvl w:ilvl="5" w:tplc="E2346F6C">
      <w:numFmt w:val="bullet"/>
      <w:lvlText w:val="•"/>
      <w:lvlJc w:val="left"/>
      <w:pPr>
        <w:ind w:left="1871" w:hanging="85"/>
      </w:pPr>
      <w:rPr>
        <w:rFonts w:hint="default"/>
      </w:rPr>
    </w:lvl>
    <w:lvl w:ilvl="6" w:tplc="E1FAD118">
      <w:numFmt w:val="bullet"/>
      <w:lvlText w:val="•"/>
      <w:lvlJc w:val="left"/>
      <w:pPr>
        <w:ind w:left="2213" w:hanging="85"/>
      </w:pPr>
      <w:rPr>
        <w:rFonts w:hint="default"/>
      </w:rPr>
    </w:lvl>
    <w:lvl w:ilvl="7" w:tplc="41107236">
      <w:numFmt w:val="bullet"/>
      <w:lvlText w:val="•"/>
      <w:lvlJc w:val="left"/>
      <w:pPr>
        <w:ind w:left="2555" w:hanging="85"/>
      </w:pPr>
      <w:rPr>
        <w:rFonts w:hint="default"/>
      </w:rPr>
    </w:lvl>
    <w:lvl w:ilvl="8" w:tplc="026C4DF4">
      <w:numFmt w:val="bullet"/>
      <w:lvlText w:val="•"/>
      <w:lvlJc w:val="left"/>
      <w:pPr>
        <w:ind w:left="2897" w:hanging="85"/>
      </w:pPr>
      <w:rPr>
        <w:rFonts w:hint="default"/>
      </w:rPr>
    </w:lvl>
  </w:abstractNum>
  <w:abstractNum w:abstractNumId="6" w15:restartNumberingAfterBreak="0">
    <w:nsid w:val="7FC4471B"/>
    <w:multiLevelType w:val="hybridMultilevel"/>
    <w:tmpl w:val="14B4B29A"/>
    <w:lvl w:ilvl="0" w:tplc="29F05A0A">
      <w:start w:val="1"/>
      <w:numFmt w:val="decimal"/>
      <w:lvlText w:val="%1."/>
      <w:lvlJc w:val="left"/>
      <w:pPr>
        <w:ind w:left="344" w:hanging="69"/>
        <w:jc w:val="right"/>
      </w:pPr>
      <w:rPr>
        <w:rFonts w:ascii="SimSun" w:eastAsia="SimSun" w:hAnsi="SimSun" w:cs="SimSun" w:hint="default"/>
        <w:w w:val="60"/>
        <w:sz w:val="8"/>
        <w:szCs w:val="8"/>
      </w:rPr>
    </w:lvl>
    <w:lvl w:ilvl="1" w:tplc="CDFE3DAE">
      <w:start w:val="1"/>
      <w:numFmt w:val="lowerLetter"/>
      <w:lvlText w:val="%2."/>
      <w:lvlJc w:val="left"/>
      <w:pPr>
        <w:ind w:left="205" w:hanging="105"/>
        <w:jc w:val="left"/>
      </w:pPr>
      <w:rPr>
        <w:rFonts w:ascii="SimSun" w:eastAsia="SimSun" w:hAnsi="SimSun" w:cs="SimSun" w:hint="default"/>
        <w:w w:val="80"/>
        <w:sz w:val="8"/>
        <w:szCs w:val="8"/>
      </w:rPr>
    </w:lvl>
    <w:lvl w:ilvl="2" w:tplc="CFD0DEF0">
      <w:numFmt w:val="bullet"/>
      <w:lvlText w:val="•"/>
      <w:lvlJc w:val="left"/>
      <w:pPr>
        <w:ind w:left="-143" w:hanging="105"/>
      </w:pPr>
      <w:rPr>
        <w:rFonts w:hint="default"/>
      </w:rPr>
    </w:lvl>
    <w:lvl w:ilvl="3" w:tplc="1E7A784A">
      <w:numFmt w:val="bullet"/>
      <w:lvlText w:val="•"/>
      <w:lvlJc w:val="left"/>
      <w:pPr>
        <w:ind w:left="-626" w:hanging="105"/>
      </w:pPr>
      <w:rPr>
        <w:rFonts w:hint="default"/>
      </w:rPr>
    </w:lvl>
    <w:lvl w:ilvl="4" w:tplc="19B6A224">
      <w:numFmt w:val="bullet"/>
      <w:lvlText w:val="•"/>
      <w:lvlJc w:val="left"/>
      <w:pPr>
        <w:ind w:left="-1108" w:hanging="105"/>
      </w:pPr>
      <w:rPr>
        <w:rFonts w:hint="default"/>
      </w:rPr>
    </w:lvl>
    <w:lvl w:ilvl="5" w:tplc="CAB28C5C">
      <w:numFmt w:val="bullet"/>
      <w:lvlText w:val="•"/>
      <w:lvlJc w:val="left"/>
      <w:pPr>
        <w:ind w:left="-1591" w:hanging="105"/>
      </w:pPr>
      <w:rPr>
        <w:rFonts w:hint="default"/>
      </w:rPr>
    </w:lvl>
    <w:lvl w:ilvl="6" w:tplc="0C0CAB30">
      <w:numFmt w:val="bullet"/>
      <w:lvlText w:val="•"/>
      <w:lvlJc w:val="left"/>
      <w:pPr>
        <w:ind w:left="-2073" w:hanging="105"/>
      </w:pPr>
      <w:rPr>
        <w:rFonts w:hint="default"/>
      </w:rPr>
    </w:lvl>
    <w:lvl w:ilvl="7" w:tplc="C81EC772">
      <w:numFmt w:val="bullet"/>
      <w:lvlText w:val="•"/>
      <w:lvlJc w:val="left"/>
      <w:pPr>
        <w:ind w:left="-2556" w:hanging="105"/>
      </w:pPr>
      <w:rPr>
        <w:rFonts w:hint="default"/>
      </w:rPr>
    </w:lvl>
    <w:lvl w:ilvl="8" w:tplc="EA066EAE">
      <w:numFmt w:val="bullet"/>
      <w:lvlText w:val="•"/>
      <w:lvlJc w:val="left"/>
      <w:pPr>
        <w:ind w:left="-3038" w:hanging="105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D18"/>
    <w:rsid w:val="000A72E3"/>
    <w:rsid w:val="001006F6"/>
    <w:rsid w:val="002268A2"/>
    <w:rsid w:val="002A2966"/>
    <w:rsid w:val="002E2573"/>
    <w:rsid w:val="003F3EE1"/>
    <w:rsid w:val="004A23D0"/>
    <w:rsid w:val="0062180A"/>
    <w:rsid w:val="00673EFD"/>
    <w:rsid w:val="00717ED7"/>
    <w:rsid w:val="00735DF0"/>
    <w:rsid w:val="00737D2B"/>
    <w:rsid w:val="00740BE1"/>
    <w:rsid w:val="00786008"/>
    <w:rsid w:val="007B53BD"/>
    <w:rsid w:val="00825F8A"/>
    <w:rsid w:val="00856D89"/>
    <w:rsid w:val="00867C9E"/>
    <w:rsid w:val="00876D18"/>
    <w:rsid w:val="008B4A53"/>
    <w:rsid w:val="008C5C63"/>
    <w:rsid w:val="008E372F"/>
    <w:rsid w:val="00962CCC"/>
    <w:rsid w:val="00AF68D2"/>
    <w:rsid w:val="00B207FF"/>
    <w:rsid w:val="00B3083F"/>
    <w:rsid w:val="00CC4E40"/>
    <w:rsid w:val="00D058B6"/>
    <w:rsid w:val="00DE0141"/>
    <w:rsid w:val="00DE5CD0"/>
    <w:rsid w:val="00E765A2"/>
    <w:rsid w:val="00E83298"/>
    <w:rsid w:val="00EE6655"/>
    <w:rsid w:val="00F25F06"/>
    <w:rsid w:val="00F46D23"/>
    <w:rsid w:val="00F72C7E"/>
    <w:rsid w:val="00FB1A1E"/>
    <w:rsid w:val="00FC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89BF4"/>
  <w15:chartTrackingRefBased/>
  <w15:docId w15:val="{B9B76E56-1086-46A8-A086-F3752B238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link w:val="NzovChar"/>
    <w:uiPriority w:val="10"/>
    <w:qFormat/>
    <w:rsid w:val="00876D18"/>
    <w:pPr>
      <w:widowControl w:val="0"/>
      <w:autoSpaceDE w:val="0"/>
      <w:autoSpaceDN w:val="0"/>
      <w:spacing w:after="0" w:line="240" w:lineRule="auto"/>
      <w:ind w:left="100"/>
    </w:pPr>
    <w:rPr>
      <w:rFonts w:ascii="Microsoft YaHei" w:eastAsia="Microsoft YaHei" w:hAnsi="Microsoft YaHei" w:cs="Microsoft YaHei"/>
      <w:sz w:val="19"/>
      <w:szCs w:val="19"/>
      <w:lang w:val="en-US"/>
    </w:rPr>
  </w:style>
  <w:style w:type="character" w:customStyle="1" w:styleId="NzovChar">
    <w:name w:val="Názov Char"/>
    <w:basedOn w:val="Predvolenpsmoodseku"/>
    <w:link w:val="Nzov"/>
    <w:uiPriority w:val="10"/>
    <w:rsid w:val="00876D18"/>
    <w:rPr>
      <w:rFonts w:ascii="Microsoft YaHei" w:eastAsia="Microsoft YaHei" w:hAnsi="Microsoft YaHei" w:cs="Microsoft YaHei"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876D1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y"/>
    <w:uiPriority w:val="1"/>
    <w:qFormat/>
    <w:rsid w:val="00876D18"/>
    <w:pPr>
      <w:widowControl w:val="0"/>
      <w:autoSpaceDE w:val="0"/>
      <w:autoSpaceDN w:val="0"/>
      <w:spacing w:after="0" w:line="240" w:lineRule="auto"/>
    </w:pPr>
    <w:rPr>
      <w:rFonts w:ascii="SimSun" w:eastAsia="SimSun" w:hAnsi="SimSun" w:cs="SimSun"/>
      <w:lang w:val="en-US"/>
    </w:rPr>
  </w:style>
  <w:style w:type="paragraph" w:styleId="Zkladntext">
    <w:name w:val="Body Text"/>
    <w:basedOn w:val="Normlny"/>
    <w:link w:val="ZkladntextChar"/>
    <w:uiPriority w:val="1"/>
    <w:qFormat/>
    <w:rsid w:val="00876D18"/>
    <w:pPr>
      <w:widowControl w:val="0"/>
      <w:autoSpaceDE w:val="0"/>
      <w:autoSpaceDN w:val="0"/>
      <w:spacing w:after="0" w:line="240" w:lineRule="auto"/>
    </w:pPr>
    <w:rPr>
      <w:rFonts w:ascii="SimSun" w:eastAsia="SimSun" w:hAnsi="SimSun" w:cs="SimSun"/>
      <w:sz w:val="8"/>
      <w:szCs w:val="8"/>
      <w:lang w:val="en-US"/>
    </w:rPr>
  </w:style>
  <w:style w:type="character" w:customStyle="1" w:styleId="ZkladntextChar">
    <w:name w:val="Základný text Char"/>
    <w:basedOn w:val="Predvolenpsmoodseku"/>
    <w:link w:val="Zkladntext"/>
    <w:uiPriority w:val="1"/>
    <w:rsid w:val="00876D18"/>
    <w:rPr>
      <w:rFonts w:ascii="SimSun" w:eastAsia="SimSun" w:hAnsi="SimSun" w:cs="SimSun"/>
      <w:sz w:val="8"/>
      <w:szCs w:val="8"/>
      <w:lang w:val="en-US"/>
    </w:rPr>
  </w:style>
  <w:style w:type="paragraph" w:styleId="Odsekzoznamu">
    <w:name w:val="List Paragraph"/>
    <w:basedOn w:val="Normlny"/>
    <w:uiPriority w:val="1"/>
    <w:qFormat/>
    <w:rsid w:val="00876D18"/>
    <w:pPr>
      <w:widowControl w:val="0"/>
      <w:autoSpaceDE w:val="0"/>
      <w:autoSpaceDN w:val="0"/>
      <w:spacing w:after="0" w:line="240" w:lineRule="auto"/>
      <w:ind w:left="613"/>
    </w:pPr>
    <w:rPr>
      <w:rFonts w:ascii="SimSun" w:eastAsia="SimSun" w:hAnsi="SimSun" w:cs="SimSun"/>
      <w:lang w:val="en-US"/>
    </w:rPr>
  </w:style>
  <w:style w:type="paragraph" w:styleId="Bezriadkovania">
    <w:name w:val="No Spacing"/>
    <w:uiPriority w:val="1"/>
    <w:qFormat/>
    <w:rsid w:val="00737D2B"/>
    <w:pPr>
      <w:spacing w:after="0" w:line="240" w:lineRule="auto"/>
    </w:pPr>
  </w:style>
  <w:style w:type="paragraph" w:styleId="Podtitul">
    <w:name w:val="Subtitle"/>
    <w:basedOn w:val="Normlny"/>
    <w:next w:val="Normlny"/>
    <w:link w:val="PodtitulChar"/>
    <w:uiPriority w:val="11"/>
    <w:qFormat/>
    <w:rsid w:val="003F3EE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3F3EE1"/>
    <w:rPr>
      <w:rFonts w:eastAsiaTheme="minorEastAsia"/>
      <w:color w:val="5A5A5A" w:themeColor="text1" w:themeTint="A5"/>
      <w:spacing w:val="15"/>
    </w:rPr>
  </w:style>
  <w:style w:type="character" w:customStyle="1" w:styleId="tlid-translation">
    <w:name w:val="tlid-translation"/>
    <w:basedOn w:val="Predvolenpsmoodseku"/>
    <w:rsid w:val="003F3EE1"/>
  </w:style>
  <w:style w:type="character" w:styleId="Vrazn">
    <w:name w:val="Strong"/>
    <w:basedOn w:val="Predvolenpsmoodseku"/>
    <w:uiPriority w:val="22"/>
    <w:qFormat/>
    <w:rsid w:val="00B207FF"/>
    <w:rPr>
      <w:b/>
      <w:bCs/>
    </w:rPr>
  </w:style>
  <w:style w:type="paragraph" w:styleId="Citcia">
    <w:name w:val="Quote"/>
    <w:basedOn w:val="Normlny"/>
    <w:next w:val="Normlny"/>
    <w:link w:val="CitciaChar"/>
    <w:uiPriority w:val="29"/>
    <w:qFormat/>
    <w:rsid w:val="00B207F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B207FF"/>
    <w:rPr>
      <w:i/>
      <w:iCs/>
      <w:color w:val="404040" w:themeColor="text1" w:themeTint="BF"/>
    </w:rPr>
  </w:style>
  <w:style w:type="character" w:styleId="Hypertextovprepojenie">
    <w:name w:val="Hyperlink"/>
    <w:basedOn w:val="Predvolenpsmoodseku"/>
    <w:uiPriority w:val="99"/>
    <w:unhideWhenUsed/>
    <w:rsid w:val="004A23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04BFDA-C6FD-48B1-B81F-B60BCC9F0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699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sandanus</dc:creator>
  <cp:keywords/>
  <dc:description/>
  <cp:lastModifiedBy>Rednod</cp:lastModifiedBy>
  <cp:revision>2</cp:revision>
  <dcterms:created xsi:type="dcterms:W3CDTF">2020-12-07T13:35:00Z</dcterms:created>
  <dcterms:modified xsi:type="dcterms:W3CDTF">2020-12-07T13:35:00Z</dcterms:modified>
</cp:coreProperties>
</file>